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57070957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DD5249">
        <w:rPr>
          <w:rFonts w:ascii="Times New Roman" w:hAnsi="Times New Roman" w:cs="Times New Roman"/>
          <w:sz w:val="27"/>
          <w:szCs w:val="27"/>
        </w:rPr>
        <w:t>20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AF7BDE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01058A5F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r w:rsidR="00DD5249">
        <w:rPr>
          <w:rFonts w:ascii="Times New Roman" w:hAnsi="Times New Roman" w:cs="Times New Roman"/>
          <w:sz w:val="27"/>
          <w:szCs w:val="27"/>
        </w:rPr>
        <w:t xml:space="preserve">Верхнелюбажский сельсовет» Фатежского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3CF2A7D8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DD5249">
        <w:rPr>
          <w:rFonts w:ascii="Times New Roman" w:hAnsi="Times New Roman" w:cs="Times New Roman"/>
          <w:sz w:val="27"/>
          <w:szCs w:val="27"/>
        </w:rPr>
        <w:t>20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AF7BDE">
        <w:rPr>
          <w:rFonts w:ascii="Times New Roman" w:hAnsi="Times New Roman" w:cs="Times New Roman"/>
          <w:sz w:val="27"/>
          <w:szCs w:val="27"/>
        </w:rPr>
        <w:t>сентября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AF7BDE">
        <w:rPr>
          <w:rFonts w:ascii="Times New Roman" w:hAnsi="Times New Roman" w:cs="Times New Roman"/>
          <w:sz w:val="27"/>
          <w:szCs w:val="27"/>
        </w:rPr>
        <w:t>8</w:t>
      </w:r>
      <w:r w:rsidR="00DD5249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45813794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DD5249">
        <w:rPr>
          <w:rFonts w:ascii="Times New Roman" w:hAnsi="Times New Roman" w:cs="Times New Roman"/>
          <w:sz w:val="27"/>
          <w:szCs w:val="27"/>
        </w:rPr>
        <w:t xml:space="preserve">Верхнелюбажский сельсовет» Фатежского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982FDB9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DD5249">
        <w:rPr>
          <w:rFonts w:ascii="Times New Roman" w:hAnsi="Times New Roman" w:cs="Times New Roman"/>
          <w:sz w:val="26"/>
          <w:szCs w:val="26"/>
        </w:rPr>
        <w:t>Скиба Н.Н.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5249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23</cp:revision>
  <cp:lastPrinted>2022-05-04T08:46:00Z</cp:lastPrinted>
  <dcterms:created xsi:type="dcterms:W3CDTF">2022-12-19T11:18:00Z</dcterms:created>
  <dcterms:modified xsi:type="dcterms:W3CDTF">2023-09-20T06:48:00Z</dcterms:modified>
</cp:coreProperties>
</file>