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DD16BC">
              <w:rPr>
                <w:sz w:val="28"/>
                <w:szCs w:val="28"/>
              </w:rPr>
              <w:t>города Фатежа</w:t>
            </w:r>
            <w:r w:rsidR="007D2F41" w:rsidRPr="008803C0">
              <w:rPr>
                <w:sz w:val="28"/>
                <w:szCs w:val="28"/>
              </w:rPr>
              <w:t xml:space="preserve"> 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DD16BC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Емельянову С.И.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D8B" w:rsidRPr="000034BE" w:rsidRDefault="00F60D8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47F12" w:rsidRPr="000034BE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9D50D3" w:rsidRPr="000034BE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BC3E85" w:rsidRDefault="00537A55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E85">
        <w:rPr>
          <w:rFonts w:ascii="Times New Roman" w:eastAsia="Calibri" w:hAnsi="Times New Roman" w:cs="Times New Roman"/>
          <w:sz w:val="26"/>
          <w:szCs w:val="26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BC3E85">
        <w:rPr>
          <w:rFonts w:ascii="Times New Roman" w:eastAsia="Calibri" w:hAnsi="Times New Roman" w:cs="Times New Roman"/>
          <w:sz w:val="26"/>
          <w:szCs w:val="26"/>
        </w:rPr>
        <w:t xml:space="preserve"> (прокурор разъясняет) следующего содержания:</w:t>
      </w:r>
    </w:p>
    <w:p w:rsidR="002502C3" w:rsidRPr="00BC3E85" w:rsidRDefault="002F1E58" w:rsidP="002502C3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E85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2502C3" w:rsidRPr="00BC3E85">
        <w:rPr>
          <w:rFonts w:ascii="Times New Roman" w:eastAsia="Calibri" w:hAnsi="Times New Roman" w:cs="Times New Roman"/>
          <w:bCs/>
          <w:sz w:val="26"/>
          <w:szCs w:val="26"/>
        </w:rPr>
        <w:t xml:space="preserve">С 01.06.2025 начинает свое действие </w:t>
      </w:r>
      <w:r w:rsidR="002502C3" w:rsidRPr="00BC3E85">
        <w:rPr>
          <w:rFonts w:ascii="Times New Roman" w:eastAsia="Calibri" w:hAnsi="Times New Roman" w:cs="Times New Roman"/>
          <w:sz w:val="26"/>
          <w:szCs w:val="26"/>
        </w:rPr>
        <w:t>Федеральный закон от 01.04.2025                         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Федерации».</w:t>
      </w:r>
    </w:p>
    <w:p w:rsidR="002502C3" w:rsidRPr="00BC3E85" w:rsidRDefault="002502C3" w:rsidP="002502C3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E85">
        <w:rPr>
          <w:rFonts w:ascii="Times New Roman" w:eastAsia="Calibri" w:hAnsi="Times New Roman" w:cs="Times New Roman"/>
          <w:sz w:val="26"/>
          <w:szCs w:val="26"/>
        </w:rPr>
        <w:t xml:space="preserve">Статьей 15 поименованного федерального закона с 01.06.2025 банкам, </w:t>
      </w:r>
      <w:proofErr w:type="spellStart"/>
      <w:r w:rsidRPr="00BC3E85">
        <w:rPr>
          <w:rFonts w:ascii="Times New Roman" w:eastAsia="Calibri" w:hAnsi="Times New Roman" w:cs="Times New Roman"/>
          <w:sz w:val="26"/>
          <w:szCs w:val="26"/>
        </w:rPr>
        <w:t>некредитным</w:t>
      </w:r>
      <w:proofErr w:type="spellEnd"/>
      <w:r w:rsidRPr="00BC3E85">
        <w:rPr>
          <w:rFonts w:ascii="Times New Roman" w:eastAsia="Calibri" w:hAnsi="Times New Roman" w:cs="Times New Roman"/>
          <w:sz w:val="26"/>
          <w:szCs w:val="26"/>
        </w:rPr>
        <w:t xml:space="preserve"> финансовым организациям, операторам связи, владельцам </w:t>
      </w:r>
      <w:proofErr w:type="spellStart"/>
      <w:r w:rsidRPr="00BC3E85">
        <w:rPr>
          <w:rFonts w:ascii="Times New Roman" w:eastAsia="Calibri" w:hAnsi="Times New Roman" w:cs="Times New Roman"/>
          <w:sz w:val="26"/>
          <w:szCs w:val="26"/>
        </w:rPr>
        <w:t>маркетплейсов</w:t>
      </w:r>
      <w:proofErr w:type="spellEnd"/>
      <w:r w:rsidRPr="00BC3E85">
        <w:rPr>
          <w:rFonts w:ascii="Times New Roman" w:eastAsia="Calibri" w:hAnsi="Times New Roman" w:cs="Times New Roman"/>
          <w:sz w:val="26"/>
          <w:szCs w:val="26"/>
        </w:rPr>
        <w:t xml:space="preserve"> и ряду иных лиц запрещено информировать россиян с помощью иностранных мессенджеров.</w:t>
      </w:r>
    </w:p>
    <w:p w:rsidR="002502C3" w:rsidRPr="00BC3E85" w:rsidRDefault="008543C5" w:rsidP="002502C3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E85">
        <w:rPr>
          <w:rFonts w:ascii="Times New Roman" w:eastAsia="Calibri" w:hAnsi="Times New Roman" w:cs="Times New Roman"/>
          <w:sz w:val="26"/>
          <w:szCs w:val="26"/>
        </w:rPr>
        <w:t>Кроме того, Федеральным законом от 01.04.2024 № 41-ФЗ внесены изменения в федеральные законы «о Полиции» и «о Следственном комитете Российской Федерации».</w:t>
      </w:r>
    </w:p>
    <w:p w:rsidR="001C69DB" w:rsidRPr="00BC3E85" w:rsidRDefault="008543C5" w:rsidP="00BC3E8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E85">
        <w:rPr>
          <w:rFonts w:ascii="Times New Roman" w:eastAsia="Calibri" w:hAnsi="Times New Roman" w:cs="Times New Roman"/>
          <w:sz w:val="26"/>
          <w:szCs w:val="26"/>
        </w:rPr>
        <w:t xml:space="preserve">Так, расширено право правоохранительных органов </w:t>
      </w:r>
      <w:r w:rsidR="00BC3E85" w:rsidRPr="00BC3E85">
        <w:rPr>
          <w:rFonts w:ascii="Times New Roman" w:eastAsia="Calibri" w:hAnsi="Times New Roman" w:cs="Times New Roman"/>
          <w:sz w:val="26"/>
          <w:szCs w:val="26"/>
        </w:rPr>
        <w:t>запрашивать у соответствующих органов и организаций сведения с использованием единой системы межведомственного электронного взаимодействия (при наличии технической возможности и с соблюдением мер по обеспечению конфиденциальности и безопасности передаваемой информации»</w:t>
      </w:r>
      <w:r w:rsidR="001C69DB" w:rsidRPr="00BC3E8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37A55" w:rsidRPr="00BC3E85" w:rsidRDefault="000034BE" w:rsidP="00BC3E8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33AF">
        <w:rPr>
          <w:rFonts w:ascii="Times New Roman" w:eastAsia="Calibri" w:hAnsi="Times New Roman" w:cs="Times New Roman"/>
          <w:b/>
          <w:sz w:val="27"/>
          <w:szCs w:val="27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0034B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F1495" w:rsidRPr="000034BE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F1495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0034BE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C3E85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01E1" w:rsidRPr="000034BE" w:rsidRDefault="001C69DB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Помощник п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>рокурор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0034B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9" w:type="dxa"/>
            <w:vAlign w:val="bottom"/>
          </w:tcPr>
          <w:p w:rsidR="001921AE" w:rsidRPr="000034BE" w:rsidRDefault="00DF490C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C69DB">
              <w:rPr>
                <w:rFonts w:ascii="Times New Roman" w:hAnsi="Times New Roman" w:cs="Times New Roman"/>
                <w:sz w:val="27"/>
                <w:szCs w:val="27"/>
              </w:rPr>
              <w:t>Д.Р. Чебанов</w:t>
            </w:r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86B75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07BCF6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BA08-9F04-409B-86C1-5DAC95DB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14</cp:revision>
  <cp:lastPrinted>2023-01-29T18:25:00Z</cp:lastPrinted>
  <dcterms:created xsi:type="dcterms:W3CDTF">2023-11-20T12:29:00Z</dcterms:created>
  <dcterms:modified xsi:type="dcterms:W3CDTF">2025-06-13T11:27:00Z</dcterms:modified>
</cp:coreProperties>
</file>