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3B" w:rsidRPr="00951522" w:rsidRDefault="0045763B" w:rsidP="004A20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522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45763B" w:rsidRPr="00951522" w:rsidRDefault="0045763B" w:rsidP="004A20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522">
        <w:rPr>
          <w:rFonts w:ascii="Times New Roman" w:hAnsi="Times New Roman" w:cs="Times New Roman"/>
          <w:b/>
          <w:sz w:val="28"/>
          <w:szCs w:val="28"/>
        </w:rPr>
        <w:t>ВЕРХНЕЛЮБАЖСКОГО СЕЛЬСОВЕТА</w:t>
      </w:r>
    </w:p>
    <w:p w:rsidR="0045763B" w:rsidRPr="00951522" w:rsidRDefault="0045763B" w:rsidP="004A20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522">
        <w:rPr>
          <w:rFonts w:ascii="Times New Roman" w:hAnsi="Times New Roman" w:cs="Times New Roman"/>
          <w:b/>
          <w:sz w:val="28"/>
          <w:szCs w:val="28"/>
        </w:rPr>
        <w:t xml:space="preserve">ФАТЕЖСКОГО РАЙОНА </w:t>
      </w:r>
    </w:p>
    <w:p w:rsidR="0045763B" w:rsidRPr="00951522" w:rsidRDefault="0045763B" w:rsidP="004A20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522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4A2049" w:rsidRPr="00951522" w:rsidRDefault="004A2049" w:rsidP="004A2049">
      <w:pPr>
        <w:pStyle w:val="20"/>
        <w:shd w:val="clear" w:color="auto" w:fill="auto"/>
        <w:tabs>
          <w:tab w:val="left" w:leader="underscore" w:pos="4293"/>
          <w:tab w:val="left" w:leader="underscore" w:pos="6923"/>
        </w:tabs>
        <w:spacing w:after="0" w:line="240" w:lineRule="auto"/>
        <w:ind w:firstLine="680"/>
        <w:jc w:val="center"/>
        <w:rPr>
          <w:sz w:val="28"/>
          <w:szCs w:val="28"/>
        </w:rPr>
      </w:pPr>
    </w:p>
    <w:p w:rsidR="0045763B" w:rsidRPr="00951522" w:rsidRDefault="0066524A" w:rsidP="004A2049">
      <w:pPr>
        <w:pStyle w:val="20"/>
        <w:shd w:val="clear" w:color="auto" w:fill="auto"/>
        <w:tabs>
          <w:tab w:val="left" w:leader="underscore" w:pos="4293"/>
          <w:tab w:val="left" w:leader="underscore" w:pos="6923"/>
        </w:tabs>
        <w:spacing w:after="0" w:line="240" w:lineRule="auto"/>
        <w:ind w:firstLine="680"/>
        <w:jc w:val="center"/>
        <w:rPr>
          <w:sz w:val="28"/>
          <w:szCs w:val="28"/>
        </w:rPr>
      </w:pPr>
      <w:r w:rsidRPr="00951522">
        <w:rPr>
          <w:sz w:val="28"/>
          <w:szCs w:val="28"/>
        </w:rPr>
        <w:t>РЕШЕНИЕ</w:t>
      </w:r>
    </w:p>
    <w:p w:rsidR="0066524A" w:rsidRPr="00951522" w:rsidRDefault="0066524A" w:rsidP="004A2049">
      <w:pPr>
        <w:pStyle w:val="20"/>
        <w:shd w:val="clear" w:color="auto" w:fill="auto"/>
        <w:tabs>
          <w:tab w:val="left" w:leader="underscore" w:pos="4293"/>
          <w:tab w:val="left" w:leader="underscore" w:pos="6923"/>
        </w:tabs>
        <w:spacing w:after="0" w:line="240" w:lineRule="auto"/>
        <w:ind w:firstLine="680"/>
        <w:jc w:val="center"/>
        <w:rPr>
          <w:sz w:val="28"/>
          <w:szCs w:val="28"/>
        </w:rPr>
      </w:pPr>
      <w:r w:rsidRPr="00951522">
        <w:rPr>
          <w:sz w:val="28"/>
          <w:szCs w:val="28"/>
        </w:rPr>
        <w:t xml:space="preserve">от </w:t>
      </w:r>
      <w:r w:rsidR="004A2049" w:rsidRPr="00951522">
        <w:rPr>
          <w:sz w:val="28"/>
          <w:szCs w:val="28"/>
        </w:rPr>
        <w:t xml:space="preserve">    </w:t>
      </w:r>
      <w:r w:rsidR="00A86224" w:rsidRPr="00951522">
        <w:rPr>
          <w:sz w:val="28"/>
          <w:szCs w:val="28"/>
        </w:rPr>
        <w:t>26</w:t>
      </w:r>
      <w:r w:rsidR="004A2049" w:rsidRPr="00951522">
        <w:rPr>
          <w:sz w:val="28"/>
          <w:szCs w:val="28"/>
        </w:rPr>
        <w:t xml:space="preserve">  </w:t>
      </w:r>
      <w:r w:rsidRPr="00951522">
        <w:rPr>
          <w:sz w:val="28"/>
          <w:szCs w:val="28"/>
        </w:rPr>
        <w:t>марта 2019 года №</w:t>
      </w:r>
      <w:r w:rsidR="004A2049" w:rsidRPr="00951522">
        <w:rPr>
          <w:sz w:val="28"/>
          <w:szCs w:val="28"/>
        </w:rPr>
        <w:t xml:space="preserve">  </w:t>
      </w:r>
      <w:r w:rsidR="0045763B" w:rsidRPr="00951522">
        <w:rPr>
          <w:sz w:val="28"/>
          <w:szCs w:val="28"/>
        </w:rPr>
        <w:t>180</w:t>
      </w:r>
    </w:p>
    <w:p w:rsidR="0045763B" w:rsidRPr="00951522" w:rsidRDefault="0045763B" w:rsidP="004A2049">
      <w:pPr>
        <w:pStyle w:val="20"/>
        <w:shd w:val="clear" w:color="auto" w:fill="auto"/>
        <w:tabs>
          <w:tab w:val="left" w:leader="underscore" w:pos="4293"/>
          <w:tab w:val="left" w:leader="underscore" w:pos="6923"/>
        </w:tabs>
        <w:spacing w:after="0" w:line="240" w:lineRule="auto"/>
        <w:ind w:firstLine="680"/>
        <w:rPr>
          <w:sz w:val="28"/>
          <w:szCs w:val="28"/>
        </w:rPr>
      </w:pPr>
    </w:p>
    <w:p w:rsidR="00F40FF3" w:rsidRPr="00951522" w:rsidRDefault="0066524A" w:rsidP="004A2049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951522">
        <w:rPr>
          <w:sz w:val="28"/>
          <w:szCs w:val="28"/>
        </w:rPr>
        <w:t xml:space="preserve">О внесении изменений в Порядок проведения конкурса по отбору кандидатур на должность Главы </w:t>
      </w:r>
      <w:r w:rsidR="00EC0CB7" w:rsidRPr="00951522">
        <w:rPr>
          <w:sz w:val="28"/>
          <w:szCs w:val="28"/>
        </w:rPr>
        <w:t xml:space="preserve">Верхнелюбажского сельсовета  </w:t>
      </w:r>
      <w:r w:rsidRPr="00951522">
        <w:rPr>
          <w:sz w:val="28"/>
          <w:szCs w:val="28"/>
        </w:rPr>
        <w:t>Фатежского района</w:t>
      </w:r>
      <w:proofErr w:type="gramStart"/>
      <w:r w:rsidR="00EC0CB7" w:rsidRPr="00951522">
        <w:rPr>
          <w:sz w:val="28"/>
          <w:szCs w:val="28"/>
        </w:rPr>
        <w:t xml:space="preserve"> </w:t>
      </w:r>
      <w:r w:rsidRPr="00951522">
        <w:rPr>
          <w:sz w:val="28"/>
          <w:szCs w:val="28"/>
        </w:rPr>
        <w:t>,</w:t>
      </w:r>
      <w:proofErr w:type="gramEnd"/>
      <w:r w:rsidRPr="00951522">
        <w:rPr>
          <w:sz w:val="28"/>
          <w:szCs w:val="28"/>
        </w:rPr>
        <w:t xml:space="preserve"> утвержденный решением </w:t>
      </w:r>
      <w:r w:rsidR="00EC0CB7" w:rsidRPr="00951522">
        <w:rPr>
          <w:sz w:val="28"/>
          <w:szCs w:val="28"/>
        </w:rPr>
        <w:t xml:space="preserve"> </w:t>
      </w:r>
      <w:r w:rsidRPr="00951522">
        <w:rPr>
          <w:sz w:val="28"/>
          <w:szCs w:val="28"/>
        </w:rPr>
        <w:t xml:space="preserve">Собрания </w:t>
      </w:r>
      <w:r w:rsidR="00EC0CB7" w:rsidRPr="00951522">
        <w:rPr>
          <w:sz w:val="28"/>
          <w:szCs w:val="28"/>
        </w:rPr>
        <w:t xml:space="preserve">депутатов Верхнелюбажского сельсовета </w:t>
      </w:r>
      <w:r w:rsidRPr="00951522">
        <w:rPr>
          <w:sz w:val="28"/>
          <w:szCs w:val="28"/>
        </w:rPr>
        <w:t>Фатежского района</w:t>
      </w:r>
    </w:p>
    <w:p w:rsidR="0066524A" w:rsidRPr="00951522" w:rsidRDefault="0066524A" w:rsidP="004A2049">
      <w:pPr>
        <w:pStyle w:val="20"/>
        <w:shd w:val="clear" w:color="auto" w:fill="auto"/>
        <w:spacing w:after="0" w:line="240" w:lineRule="auto"/>
        <w:jc w:val="center"/>
        <w:rPr>
          <w:sz w:val="25"/>
          <w:szCs w:val="25"/>
        </w:rPr>
      </w:pPr>
      <w:r w:rsidRPr="00951522">
        <w:rPr>
          <w:sz w:val="25"/>
          <w:szCs w:val="25"/>
        </w:rPr>
        <w:t xml:space="preserve"> </w:t>
      </w:r>
      <w:r w:rsidR="00EC0CB7" w:rsidRPr="00951522">
        <w:rPr>
          <w:sz w:val="25"/>
          <w:szCs w:val="25"/>
        </w:rPr>
        <w:t xml:space="preserve"> </w:t>
      </w:r>
      <w:r w:rsidRPr="00951522">
        <w:rPr>
          <w:sz w:val="25"/>
          <w:szCs w:val="25"/>
        </w:rPr>
        <w:t xml:space="preserve"> от 2</w:t>
      </w:r>
      <w:r w:rsidR="00296968" w:rsidRPr="00951522">
        <w:rPr>
          <w:sz w:val="25"/>
          <w:szCs w:val="25"/>
        </w:rPr>
        <w:t>1</w:t>
      </w:r>
      <w:r w:rsidRPr="00951522">
        <w:rPr>
          <w:sz w:val="25"/>
          <w:szCs w:val="25"/>
        </w:rPr>
        <w:t>.0</w:t>
      </w:r>
      <w:r w:rsidR="00296968" w:rsidRPr="00951522">
        <w:rPr>
          <w:sz w:val="25"/>
          <w:szCs w:val="25"/>
        </w:rPr>
        <w:t>9</w:t>
      </w:r>
      <w:r w:rsidRPr="00951522">
        <w:rPr>
          <w:sz w:val="25"/>
          <w:szCs w:val="25"/>
        </w:rPr>
        <w:t>.201</w:t>
      </w:r>
      <w:r w:rsidR="00296968" w:rsidRPr="00951522">
        <w:rPr>
          <w:sz w:val="25"/>
          <w:szCs w:val="25"/>
        </w:rPr>
        <w:t>5</w:t>
      </w:r>
      <w:r w:rsidR="0045763B" w:rsidRPr="00951522">
        <w:rPr>
          <w:sz w:val="25"/>
          <w:szCs w:val="25"/>
        </w:rPr>
        <w:t xml:space="preserve"> года</w:t>
      </w:r>
      <w:r w:rsidR="00EC0CB7" w:rsidRPr="00951522">
        <w:rPr>
          <w:sz w:val="25"/>
          <w:szCs w:val="25"/>
        </w:rPr>
        <w:t xml:space="preserve"> </w:t>
      </w:r>
      <w:r w:rsidRPr="00951522">
        <w:rPr>
          <w:sz w:val="25"/>
          <w:szCs w:val="25"/>
        </w:rPr>
        <w:t>№</w:t>
      </w:r>
      <w:r w:rsidR="00296968" w:rsidRPr="00951522">
        <w:rPr>
          <w:sz w:val="25"/>
          <w:szCs w:val="25"/>
        </w:rPr>
        <w:t xml:space="preserve"> </w:t>
      </w:r>
      <w:r w:rsidRPr="00951522">
        <w:rPr>
          <w:sz w:val="25"/>
          <w:szCs w:val="25"/>
        </w:rPr>
        <w:t>3</w:t>
      </w:r>
    </w:p>
    <w:p w:rsidR="003F176D" w:rsidRPr="00951522" w:rsidRDefault="00FF4B6E" w:rsidP="003F176D">
      <w:pPr>
        <w:shd w:val="clear" w:color="auto" w:fill="FFFFFF"/>
        <w:spacing w:after="144" w:line="242" w:lineRule="atLeast"/>
        <w:outlineLvl w:val="0"/>
        <w:rPr>
          <w:rFonts w:ascii="Times New Roman" w:hAnsi="Times New Roman" w:cs="Times New Roman"/>
          <w:b/>
          <w:sz w:val="25"/>
          <w:szCs w:val="25"/>
          <w:lang w:eastAsia="ru-RU"/>
        </w:rPr>
      </w:pPr>
      <w:r w:rsidRPr="00951522">
        <w:rPr>
          <w:rFonts w:ascii="Times New Roman" w:hAnsi="Times New Roman" w:cs="Times New Roman"/>
          <w:b/>
          <w:sz w:val="25"/>
          <w:szCs w:val="25"/>
        </w:rPr>
        <w:t xml:space="preserve">  </w:t>
      </w:r>
    </w:p>
    <w:p w:rsidR="00EC0CB7" w:rsidRPr="00951522" w:rsidRDefault="00EC0CB7" w:rsidP="00F40FF3">
      <w:pPr>
        <w:pStyle w:val="20"/>
        <w:shd w:val="clear" w:color="auto" w:fill="auto"/>
        <w:spacing w:after="0" w:line="240" w:lineRule="auto"/>
        <w:jc w:val="center"/>
        <w:rPr>
          <w:sz w:val="25"/>
          <w:szCs w:val="25"/>
        </w:rPr>
      </w:pPr>
    </w:p>
    <w:p w:rsidR="0066524A" w:rsidRPr="00951522" w:rsidRDefault="0066524A" w:rsidP="00F40FF3">
      <w:pPr>
        <w:pStyle w:val="11"/>
        <w:shd w:val="clear" w:color="auto" w:fill="auto"/>
        <w:spacing w:before="0" w:after="0" w:line="240" w:lineRule="auto"/>
        <w:ind w:firstLine="480"/>
        <w:rPr>
          <w:sz w:val="25"/>
          <w:szCs w:val="25"/>
        </w:rPr>
      </w:pPr>
      <w:proofErr w:type="gramStart"/>
      <w:r w:rsidRPr="00951522">
        <w:rPr>
          <w:sz w:val="25"/>
          <w:szCs w:val="25"/>
        </w:rPr>
        <w:t xml:space="preserve">Руководствуясь статьей 36 Федерального закона от 06.10.2003 № 131-ФЭ «Об общих принципах организации местного самоуправления в Российской Федерации», частью 3 статьи 1 Закона Курской области от 19.11.2014 №72-3КО «О порядке избрания, месте в системе органов местного самоуправления и сроках полномочий глав муниципальных образований», Уставом муниципального </w:t>
      </w:r>
      <w:r w:rsidR="00EC0CB7" w:rsidRPr="00951522">
        <w:rPr>
          <w:sz w:val="25"/>
          <w:szCs w:val="25"/>
        </w:rPr>
        <w:t>образования</w:t>
      </w:r>
      <w:r w:rsidRPr="00951522">
        <w:rPr>
          <w:sz w:val="25"/>
          <w:szCs w:val="25"/>
        </w:rPr>
        <w:t xml:space="preserve"> «</w:t>
      </w:r>
      <w:r w:rsidR="00EC0CB7" w:rsidRPr="00951522">
        <w:rPr>
          <w:sz w:val="25"/>
          <w:szCs w:val="25"/>
        </w:rPr>
        <w:t xml:space="preserve">Верхнелюбажский сельсовет» </w:t>
      </w:r>
      <w:r w:rsidRPr="00951522">
        <w:rPr>
          <w:sz w:val="25"/>
          <w:szCs w:val="25"/>
        </w:rPr>
        <w:t>Фатежск</w:t>
      </w:r>
      <w:r w:rsidR="00EC0CB7" w:rsidRPr="00951522">
        <w:rPr>
          <w:sz w:val="25"/>
          <w:szCs w:val="25"/>
        </w:rPr>
        <w:t>ого</w:t>
      </w:r>
      <w:r w:rsidRPr="00951522">
        <w:rPr>
          <w:sz w:val="25"/>
          <w:szCs w:val="25"/>
        </w:rPr>
        <w:t xml:space="preserve"> район</w:t>
      </w:r>
      <w:r w:rsidR="00EC0CB7" w:rsidRPr="00951522">
        <w:rPr>
          <w:sz w:val="25"/>
          <w:szCs w:val="25"/>
        </w:rPr>
        <w:t>а</w:t>
      </w:r>
      <w:r w:rsidRPr="00951522">
        <w:rPr>
          <w:sz w:val="25"/>
          <w:szCs w:val="25"/>
        </w:rPr>
        <w:t xml:space="preserve"> Курской области, на основании протеста Прокуратуры Фатежского района Курской области от</w:t>
      </w:r>
      <w:proofErr w:type="gramEnd"/>
      <w:r w:rsidRPr="00951522">
        <w:rPr>
          <w:sz w:val="25"/>
          <w:szCs w:val="25"/>
        </w:rPr>
        <w:t xml:space="preserve"> 18.01.2019 №01-17-2019/17</w:t>
      </w:r>
      <w:r w:rsidR="00EC0CB7" w:rsidRPr="00951522">
        <w:rPr>
          <w:sz w:val="25"/>
          <w:szCs w:val="25"/>
        </w:rPr>
        <w:t xml:space="preserve">, </w:t>
      </w:r>
      <w:r w:rsidRPr="00951522">
        <w:rPr>
          <w:sz w:val="25"/>
          <w:szCs w:val="25"/>
        </w:rPr>
        <w:t xml:space="preserve"> Собрание </w:t>
      </w:r>
      <w:r w:rsidR="00EC0CB7" w:rsidRPr="00951522">
        <w:rPr>
          <w:sz w:val="25"/>
          <w:szCs w:val="25"/>
        </w:rPr>
        <w:t xml:space="preserve">депутатов Верхнелюбажского сельсовета </w:t>
      </w:r>
      <w:r w:rsidRPr="00951522">
        <w:rPr>
          <w:sz w:val="25"/>
          <w:szCs w:val="25"/>
        </w:rPr>
        <w:t>Фатежского района Курской области РЕШИЛО:</w:t>
      </w:r>
    </w:p>
    <w:p w:rsidR="0066524A" w:rsidRPr="00951522" w:rsidRDefault="0066524A" w:rsidP="00F40FF3">
      <w:pPr>
        <w:pStyle w:val="11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240" w:lineRule="auto"/>
        <w:ind w:firstLine="720"/>
        <w:rPr>
          <w:sz w:val="25"/>
          <w:szCs w:val="25"/>
        </w:rPr>
      </w:pPr>
      <w:r w:rsidRPr="00951522">
        <w:rPr>
          <w:sz w:val="25"/>
          <w:szCs w:val="25"/>
        </w:rPr>
        <w:t xml:space="preserve">Внести в Порядок проведения конкурса по отбору кандидатур на должность Главы </w:t>
      </w:r>
      <w:r w:rsidR="00F17F9D" w:rsidRPr="00951522">
        <w:rPr>
          <w:sz w:val="25"/>
          <w:szCs w:val="25"/>
        </w:rPr>
        <w:t xml:space="preserve">Верхнелюбажского сельсовета  </w:t>
      </w:r>
      <w:r w:rsidRPr="00951522">
        <w:rPr>
          <w:sz w:val="25"/>
          <w:szCs w:val="25"/>
        </w:rPr>
        <w:t>Фатежского района</w:t>
      </w:r>
      <w:proofErr w:type="gramStart"/>
      <w:r w:rsidRPr="00951522">
        <w:rPr>
          <w:sz w:val="25"/>
          <w:szCs w:val="25"/>
        </w:rPr>
        <w:t xml:space="preserve"> </w:t>
      </w:r>
      <w:r w:rsidR="00F17F9D" w:rsidRPr="00951522">
        <w:rPr>
          <w:sz w:val="25"/>
          <w:szCs w:val="25"/>
        </w:rPr>
        <w:t xml:space="preserve"> </w:t>
      </w:r>
      <w:r w:rsidRPr="00951522">
        <w:rPr>
          <w:sz w:val="25"/>
          <w:szCs w:val="25"/>
        </w:rPr>
        <w:t>,</w:t>
      </w:r>
      <w:proofErr w:type="gramEnd"/>
      <w:r w:rsidRPr="00951522">
        <w:rPr>
          <w:sz w:val="25"/>
          <w:szCs w:val="25"/>
        </w:rPr>
        <w:t xml:space="preserve"> утвержденный решением </w:t>
      </w:r>
      <w:r w:rsidR="00F17F9D" w:rsidRPr="00951522">
        <w:rPr>
          <w:sz w:val="25"/>
          <w:szCs w:val="25"/>
        </w:rPr>
        <w:t xml:space="preserve"> </w:t>
      </w:r>
      <w:r w:rsidRPr="00951522">
        <w:rPr>
          <w:sz w:val="25"/>
          <w:szCs w:val="25"/>
        </w:rPr>
        <w:t xml:space="preserve"> Собрания </w:t>
      </w:r>
      <w:r w:rsidR="00F17F9D" w:rsidRPr="00951522">
        <w:rPr>
          <w:sz w:val="25"/>
          <w:szCs w:val="25"/>
        </w:rPr>
        <w:t xml:space="preserve">депутатов Верхнелюбажского сельсовета </w:t>
      </w:r>
      <w:r w:rsidRPr="00951522">
        <w:rPr>
          <w:sz w:val="25"/>
          <w:szCs w:val="25"/>
        </w:rPr>
        <w:t>Фатежского района Курской области от 2</w:t>
      </w:r>
      <w:r w:rsidR="00296968" w:rsidRPr="00951522">
        <w:rPr>
          <w:sz w:val="25"/>
          <w:szCs w:val="25"/>
        </w:rPr>
        <w:t>1</w:t>
      </w:r>
      <w:r w:rsidRPr="00951522">
        <w:rPr>
          <w:sz w:val="25"/>
          <w:szCs w:val="25"/>
        </w:rPr>
        <w:t>.0</w:t>
      </w:r>
      <w:r w:rsidR="00296968" w:rsidRPr="00951522">
        <w:rPr>
          <w:sz w:val="25"/>
          <w:szCs w:val="25"/>
        </w:rPr>
        <w:t>9</w:t>
      </w:r>
      <w:r w:rsidRPr="00951522">
        <w:rPr>
          <w:sz w:val="25"/>
          <w:szCs w:val="25"/>
        </w:rPr>
        <w:t>.201</w:t>
      </w:r>
      <w:r w:rsidR="00296968" w:rsidRPr="00951522">
        <w:rPr>
          <w:sz w:val="25"/>
          <w:szCs w:val="25"/>
        </w:rPr>
        <w:t>5</w:t>
      </w:r>
      <w:r w:rsidRPr="00951522">
        <w:rPr>
          <w:sz w:val="25"/>
          <w:szCs w:val="25"/>
        </w:rPr>
        <w:t xml:space="preserve"> №</w:t>
      </w:r>
      <w:r w:rsidR="00296968" w:rsidRPr="00951522">
        <w:rPr>
          <w:sz w:val="25"/>
          <w:szCs w:val="25"/>
        </w:rPr>
        <w:t xml:space="preserve"> </w:t>
      </w:r>
      <w:r w:rsidRPr="00951522">
        <w:rPr>
          <w:sz w:val="25"/>
          <w:szCs w:val="25"/>
        </w:rPr>
        <w:t xml:space="preserve">3 «Об утверждении Порядка проведения конкурса по отбору кандидатур на </w:t>
      </w:r>
      <w:r w:rsidR="00473A9A" w:rsidRPr="00951522">
        <w:rPr>
          <w:sz w:val="25"/>
          <w:szCs w:val="25"/>
        </w:rPr>
        <w:t>«</w:t>
      </w:r>
      <w:r w:rsidRPr="00951522">
        <w:rPr>
          <w:sz w:val="25"/>
          <w:szCs w:val="25"/>
        </w:rPr>
        <w:t xml:space="preserve">Должность Главы </w:t>
      </w:r>
      <w:r w:rsidR="00B90C6E" w:rsidRPr="00951522">
        <w:rPr>
          <w:sz w:val="25"/>
          <w:szCs w:val="25"/>
        </w:rPr>
        <w:t xml:space="preserve">Верхнелюбажского сельсовета </w:t>
      </w:r>
      <w:r w:rsidRPr="00951522">
        <w:rPr>
          <w:sz w:val="25"/>
          <w:szCs w:val="25"/>
        </w:rPr>
        <w:t>Фатежского района», следующие изменения:</w:t>
      </w:r>
    </w:p>
    <w:p w:rsidR="0066524A" w:rsidRPr="00951522" w:rsidRDefault="0066524A" w:rsidP="00F40FF3">
      <w:pPr>
        <w:pStyle w:val="11"/>
        <w:shd w:val="clear" w:color="auto" w:fill="auto"/>
        <w:spacing w:before="0" w:after="0" w:line="240" w:lineRule="auto"/>
        <w:ind w:firstLine="720"/>
        <w:rPr>
          <w:sz w:val="25"/>
          <w:szCs w:val="25"/>
        </w:rPr>
      </w:pPr>
      <w:r w:rsidRPr="00951522">
        <w:rPr>
          <w:sz w:val="25"/>
          <w:szCs w:val="25"/>
        </w:rPr>
        <w:t>1.1. Пункт 3.1. Порядка изложить в следующей редакции:</w:t>
      </w:r>
    </w:p>
    <w:p w:rsidR="0066524A" w:rsidRPr="00951522" w:rsidRDefault="0066524A" w:rsidP="00F40FF3">
      <w:pPr>
        <w:pStyle w:val="11"/>
        <w:shd w:val="clear" w:color="auto" w:fill="auto"/>
        <w:spacing w:before="0" w:after="0" w:line="240" w:lineRule="auto"/>
        <w:ind w:firstLine="480"/>
        <w:rPr>
          <w:sz w:val="25"/>
          <w:szCs w:val="25"/>
        </w:rPr>
      </w:pPr>
      <w:r w:rsidRPr="00951522">
        <w:rPr>
          <w:sz w:val="25"/>
          <w:szCs w:val="25"/>
        </w:rPr>
        <w:t xml:space="preserve">«3.1. </w:t>
      </w:r>
      <w:proofErr w:type="gramStart"/>
      <w:r w:rsidRPr="00951522">
        <w:rPr>
          <w:sz w:val="25"/>
          <w:szCs w:val="25"/>
        </w:rPr>
        <w:t>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 законом от 12.06.2002 № 67- 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66524A" w:rsidRPr="00951522" w:rsidRDefault="0066524A" w:rsidP="00F40FF3">
      <w:pPr>
        <w:pStyle w:val="11"/>
        <w:shd w:val="clear" w:color="auto" w:fill="auto"/>
        <w:spacing w:before="0" w:after="0" w:line="240" w:lineRule="auto"/>
        <w:ind w:firstLine="480"/>
        <w:rPr>
          <w:sz w:val="25"/>
          <w:szCs w:val="25"/>
        </w:rPr>
      </w:pPr>
      <w:r w:rsidRPr="00951522">
        <w:rPr>
          <w:sz w:val="25"/>
          <w:szCs w:val="25"/>
        </w:rPr>
        <w:t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муниципального образования полномочий по решению вопросов местного значения.</w:t>
      </w:r>
    </w:p>
    <w:p w:rsidR="0066524A" w:rsidRPr="00951522" w:rsidRDefault="0066524A" w:rsidP="00F40FF3">
      <w:pPr>
        <w:pStyle w:val="11"/>
        <w:shd w:val="clear" w:color="auto" w:fill="auto"/>
        <w:spacing w:before="0" w:after="0" w:line="240" w:lineRule="auto"/>
        <w:ind w:firstLine="480"/>
        <w:rPr>
          <w:sz w:val="25"/>
          <w:szCs w:val="25"/>
        </w:rPr>
      </w:pPr>
      <w:proofErr w:type="gramStart"/>
      <w:r w:rsidRPr="00951522">
        <w:rPr>
          <w:sz w:val="25"/>
          <w:szCs w:val="25"/>
        </w:rPr>
        <w:t>Предпочтительными для осуществления главой муниципального образования полномочий по решению вопросов местного значения являются требования к профессиональному образованию и (или) профессиональным знаниям и навыкам: наличие среднего (или среднего специального (или профессионального) образования) или высшее образование и стаж работы на выборных должностях органов местного самоуправления не менее 4 (четырех) лет, или высшее образование и стаж работы на руководящих должностях не менее 5</w:t>
      </w:r>
      <w:proofErr w:type="gramEnd"/>
      <w:r w:rsidRPr="00951522">
        <w:rPr>
          <w:sz w:val="25"/>
          <w:szCs w:val="25"/>
        </w:rPr>
        <w:t xml:space="preserve"> (пяти) лет»;</w:t>
      </w:r>
    </w:p>
    <w:p w:rsidR="0066524A" w:rsidRPr="00951522" w:rsidRDefault="0066524A" w:rsidP="00F40FF3">
      <w:pPr>
        <w:pStyle w:val="11"/>
        <w:numPr>
          <w:ilvl w:val="1"/>
          <w:numId w:val="1"/>
        </w:numPr>
        <w:shd w:val="clear" w:color="auto" w:fill="auto"/>
        <w:tabs>
          <w:tab w:val="left" w:pos="894"/>
        </w:tabs>
        <w:spacing w:before="0" w:after="0" w:line="240" w:lineRule="auto"/>
        <w:ind w:firstLine="480"/>
        <w:rPr>
          <w:sz w:val="25"/>
          <w:szCs w:val="25"/>
        </w:rPr>
      </w:pPr>
      <w:r w:rsidRPr="00951522">
        <w:rPr>
          <w:sz w:val="25"/>
          <w:szCs w:val="25"/>
        </w:rPr>
        <w:t>Подпункт 6 пункта 3.3. исключить;</w:t>
      </w:r>
    </w:p>
    <w:p w:rsidR="0066524A" w:rsidRPr="00951522" w:rsidRDefault="0066524A" w:rsidP="00F40FF3">
      <w:pPr>
        <w:pStyle w:val="11"/>
        <w:numPr>
          <w:ilvl w:val="1"/>
          <w:numId w:val="1"/>
        </w:numPr>
        <w:shd w:val="clear" w:color="auto" w:fill="auto"/>
        <w:tabs>
          <w:tab w:val="left" w:pos="894"/>
        </w:tabs>
        <w:spacing w:before="0" w:after="0" w:line="240" w:lineRule="auto"/>
        <w:ind w:firstLine="480"/>
        <w:rPr>
          <w:sz w:val="25"/>
          <w:szCs w:val="25"/>
        </w:rPr>
      </w:pPr>
      <w:r w:rsidRPr="00951522">
        <w:rPr>
          <w:sz w:val="25"/>
          <w:szCs w:val="25"/>
        </w:rPr>
        <w:t>Пункт 3.7 изложить в следующей редакции:</w:t>
      </w:r>
    </w:p>
    <w:p w:rsidR="0066524A" w:rsidRPr="00951522" w:rsidRDefault="0066524A" w:rsidP="00CB3D18">
      <w:pPr>
        <w:pStyle w:val="11"/>
        <w:shd w:val="clear" w:color="auto" w:fill="auto"/>
        <w:spacing w:before="0" w:after="0" w:line="240" w:lineRule="auto"/>
        <w:ind w:firstLine="480"/>
        <w:rPr>
          <w:sz w:val="25"/>
          <w:szCs w:val="25"/>
        </w:rPr>
      </w:pPr>
      <w:r w:rsidRPr="00951522">
        <w:rPr>
          <w:sz w:val="25"/>
          <w:szCs w:val="25"/>
        </w:rPr>
        <w:t>«3.7. Гражданин не допускается к участию в конкурсе в случаях:</w:t>
      </w:r>
    </w:p>
    <w:p w:rsidR="0066524A" w:rsidRPr="00951522" w:rsidRDefault="0066524A" w:rsidP="00CB3D18">
      <w:pPr>
        <w:pStyle w:val="11"/>
        <w:shd w:val="clear" w:color="auto" w:fill="auto"/>
        <w:spacing w:before="0" w:after="0" w:line="240" w:lineRule="auto"/>
        <w:rPr>
          <w:sz w:val="25"/>
          <w:szCs w:val="25"/>
        </w:rPr>
      </w:pPr>
      <w:r w:rsidRPr="00951522">
        <w:rPr>
          <w:sz w:val="25"/>
          <w:szCs w:val="25"/>
        </w:rPr>
        <w:lastRenderedPageBreak/>
        <w:t>-наличия ограничений пассивного избирательного права в соответствии с Федеральным законом от 12.06.2002 № 67-ФЗ «Об основных гарантиях избирательных прав и права на участие в референд</w:t>
      </w:r>
      <w:r w:rsidR="00B90C6E" w:rsidRPr="00951522">
        <w:rPr>
          <w:sz w:val="25"/>
          <w:szCs w:val="25"/>
        </w:rPr>
        <w:t>у</w:t>
      </w:r>
      <w:r w:rsidRPr="00951522">
        <w:rPr>
          <w:sz w:val="25"/>
          <w:szCs w:val="25"/>
        </w:rPr>
        <w:t>ме граждан Российской Федерации» для избрания выборным должностным лицом местного самоуправления;</w:t>
      </w:r>
    </w:p>
    <w:p w:rsidR="0066524A" w:rsidRPr="00951522" w:rsidRDefault="0066524A" w:rsidP="00F40FF3">
      <w:pPr>
        <w:pStyle w:val="11"/>
        <w:numPr>
          <w:ilvl w:val="0"/>
          <w:numId w:val="2"/>
        </w:numPr>
        <w:shd w:val="clear" w:color="auto" w:fill="auto"/>
        <w:tabs>
          <w:tab w:val="left" w:pos="606"/>
        </w:tabs>
        <w:spacing w:before="0" w:after="0" w:line="240" w:lineRule="auto"/>
        <w:ind w:firstLine="480"/>
        <w:rPr>
          <w:sz w:val="25"/>
          <w:szCs w:val="25"/>
        </w:rPr>
      </w:pPr>
      <w:r w:rsidRPr="00951522">
        <w:rPr>
          <w:sz w:val="25"/>
          <w:szCs w:val="25"/>
        </w:rPr>
        <w:t>признания его недееспособным или ограниченно дееспособным решением суда, вступившим в законную силу;</w:t>
      </w:r>
    </w:p>
    <w:p w:rsidR="0066524A" w:rsidRPr="00951522" w:rsidRDefault="0066524A" w:rsidP="00F40FF3">
      <w:pPr>
        <w:pStyle w:val="11"/>
        <w:numPr>
          <w:ilvl w:val="0"/>
          <w:numId w:val="2"/>
        </w:numPr>
        <w:shd w:val="clear" w:color="auto" w:fill="auto"/>
        <w:tabs>
          <w:tab w:val="left" w:pos="674"/>
        </w:tabs>
        <w:spacing w:before="0" w:after="0" w:line="240" w:lineRule="auto"/>
        <w:ind w:firstLine="480"/>
        <w:rPr>
          <w:sz w:val="25"/>
          <w:szCs w:val="25"/>
        </w:rPr>
      </w:pPr>
      <w:r w:rsidRPr="00951522">
        <w:rPr>
          <w:sz w:val="25"/>
          <w:szCs w:val="25"/>
        </w:rPr>
        <w:t>несвоевременного представления документов, указанных в пунктах 3.3, 3.4 раздела 3 настоящего Порядка, и (или) представления их не в полном объеме и (или) с нарушением правил оформления</w:t>
      </w:r>
      <w:proofErr w:type="gramStart"/>
      <w:r w:rsidRPr="00951522">
        <w:rPr>
          <w:sz w:val="25"/>
          <w:szCs w:val="25"/>
        </w:rPr>
        <w:t>.»;</w:t>
      </w:r>
      <w:proofErr w:type="gramEnd"/>
    </w:p>
    <w:p w:rsidR="0066524A" w:rsidRPr="00951522" w:rsidRDefault="0066524A" w:rsidP="00F40FF3">
      <w:pPr>
        <w:pStyle w:val="11"/>
        <w:numPr>
          <w:ilvl w:val="1"/>
          <w:numId w:val="1"/>
        </w:numPr>
        <w:shd w:val="clear" w:color="auto" w:fill="auto"/>
        <w:tabs>
          <w:tab w:val="left" w:pos="914"/>
        </w:tabs>
        <w:spacing w:before="0" w:after="0" w:line="240" w:lineRule="auto"/>
        <w:ind w:firstLine="480"/>
        <w:rPr>
          <w:sz w:val="25"/>
          <w:szCs w:val="25"/>
        </w:rPr>
      </w:pPr>
      <w:r w:rsidRPr="00951522">
        <w:rPr>
          <w:sz w:val="25"/>
          <w:szCs w:val="25"/>
        </w:rPr>
        <w:t>Пункт 4.4 Порядка изложить в следующей редакции:</w:t>
      </w:r>
    </w:p>
    <w:p w:rsidR="0066524A" w:rsidRPr="00951522" w:rsidRDefault="0066524A" w:rsidP="00F40FF3">
      <w:pPr>
        <w:pStyle w:val="11"/>
        <w:shd w:val="clear" w:color="auto" w:fill="auto"/>
        <w:spacing w:before="0" w:after="0" w:line="240" w:lineRule="auto"/>
        <w:ind w:firstLine="480"/>
        <w:rPr>
          <w:sz w:val="25"/>
          <w:szCs w:val="25"/>
        </w:rPr>
      </w:pPr>
      <w:r w:rsidRPr="00951522">
        <w:rPr>
          <w:sz w:val="25"/>
          <w:szCs w:val="25"/>
        </w:rPr>
        <w:t>«4.4.Конкурсная комиссия производит бальную оценку допущенных к конкурсу кандидатов на основании представленных ими документов, доклада с изложением Программы и собеседования с каждым из них.</w:t>
      </w:r>
    </w:p>
    <w:p w:rsidR="0066524A" w:rsidRPr="00951522" w:rsidRDefault="0066524A" w:rsidP="00F40FF3">
      <w:pPr>
        <w:pStyle w:val="11"/>
        <w:shd w:val="clear" w:color="auto" w:fill="auto"/>
        <w:spacing w:before="0" w:after="0" w:line="240" w:lineRule="auto"/>
        <w:ind w:firstLine="480"/>
        <w:rPr>
          <w:sz w:val="25"/>
          <w:szCs w:val="25"/>
        </w:rPr>
      </w:pPr>
      <w:r w:rsidRPr="00951522">
        <w:rPr>
          <w:sz w:val="25"/>
          <w:szCs w:val="25"/>
        </w:rPr>
        <w:t>По окончании собеседования, каждый из членов конкурсной комиссии оценивает кандидатов путем балльной оценки (от 0 до 10 баллов), проставляемой в отношении каждого из кандидатов в бюллетене (приложение № 5 к настоящему Порядку), руководствуясь собственным правосознанием, исходя из личных знаний и опыта. Данная процедура проходит в отсутствии кандидатов.</w:t>
      </w:r>
    </w:p>
    <w:p w:rsidR="0066524A" w:rsidRPr="00951522" w:rsidRDefault="0066524A" w:rsidP="00F40FF3">
      <w:pPr>
        <w:pStyle w:val="11"/>
        <w:shd w:val="clear" w:color="auto" w:fill="auto"/>
        <w:spacing w:before="0" w:after="0" w:line="240" w:lineRule="auto"/>
        <w:ind w:firstLine="480"/>
        <w:rPr>
          <w:sz w:val="25"/>
          <w:szCs w:val="25"/>
        </w:rPr>
      </w:pPr>
      <w:r w:rsidRPr="00951522">
        <w:rPr>
          <w:sz w:val="25"/>
          <w:szCs w:val="25"/>
        </w:rPr>
        <w:t>При оценивании кандидатов, допущенных к конкурсу, члены конкурсной комиссии учитывают факт соответствия либо несоответствия кандидата, требованиям, которые являются в соответствии с абзацем 3 пункта 3.1. предпочтительными для осуществления главой муниципального образования полномочий по решению вопросов местного значения</w:t>
      </w:r>
      <w:proofErr w:type="gramStart"/>
      <w:r w:rsidRPr="00951522">
        <w:rPr>
          <w:sz w:val="25"/>
          <w:szCs w:val="25"/>
        </w:rPr>
        <w:t>.»;</w:t>
      </w:r>
      <w:proofErr w:type="gramEnd"/>
    </w:p>
    <w:p w:rsidR="0066524A" w:rsidRPr="00951522" w:rsidRDefault="0066524A" w:rsidP="00F40FF3">
      <w:pPr>
        <w:pStyle w:val="11"/>
        <w:shd w:val="clear" w:color="auto" w:fill="auto"/>
        <w:spacing w:before="0" w:after="0" w:line="240" w:lineRule="auto"/>
        <w:ind w:firstLine="480"/>
        <w:rPr>
          <w:sz w:val="25"/>
          <w:szCs w:val="25"/>
        </w:rPr>
      </w:pPr>
      <w:r w:rsidRPr="00951522">
        <w:rPr>
          <w:sz w:val="25"/>
          <w:szCs w:val="25"/>
        </w:rPr>
        <w:t>1.5. Пункт 4.7. Порядка изложить в следующей редакции:</w:t>
      </w:r>
    </w:p>
    <w:p w:rsidR="0066524A" w:rsidRPr="00951522" w:rsidRDefault="0066524A" w:rsidP="00F40FF3">
      <w:pPr>
        <w:pStyle w:val="11"/>
        <w:shd w:val="clear" w:color="auto" w:fill="auto"/>
        <w:spacing w:before="0" w:after="0" w:line="240" w:lineRule="auto"/>
        <w:ind w:firstLine="480"/>
        <w:rPr>
          <w:sz w:val="25"/>
          <w:szCs w:val="25"/>
        </w:rPr>
      </w:pPr>
      <w:r w:rsidRPr="00951522">
        <w:rPr>
          <w:sz w:val="25"/>
          <w:szCs w:val="25"/>
        </w:rPr>
        <w:t xml:space="preserve">«4.7.По результатам проведения конкурса, конкурсной комиссией открытым голосованием принимается решение об отборе двух кандидатур на должность Главы </w:t>
      </w:r>
      <w:r w:rsidR="009127CF" w:rsidRPr="00951522">
        <w:rPr>
          <w:sz w:val="25"/>
          <w:szCs w:val="25"/>
        </w:rPr>
        <w:t xml:space="preserve">Верхнелюбажского сельсовета </w:t>
      </w:r>
      <w:r w:rsidRPr="00951522">
        <w:rPr>
          <w:sz w:val="25"/>
          <w:szCs w:val="25"/>
        </w:rPr>
        <w:t>Фатежского района</w:t>
      </w:r>
      <w:proofErr w:type="gramStart"/>
      <w:r w:rsidRPr="00951522">
        <w:rPr>
          <w:sz w:val="25"/>
          <w:szCs w:val="25"/>
        </w:rPr>
        <w:t xml:space="preserve"> </w:t>
      </w:r>
      <w:r w:rsidR="009127CF" w:rsidRPr="00951522">
        <w:rPr>
          <w:sz w:val="25"/>
          <w:szCs w:val="25"/>
        </w:rPr>
        <w:t xml:space="preserve"> </w:t>
      </w:r>
      <w:r w:rsidRPr="00951522">
        <w:rPr>
          <w:sz w:val="25"/>
          <w:szCs w:val="25"/>
        </w:rPr>
        <w:t>,</w:t>
      </w:r>
      <w:proofErr w:type="gramEnd"/>
      <w:r w:rsidRPr="00951522">
        <w:rPr>
          <w:sz w:val="25"/>
          <w:szCs w:val="25"/>
        </w:rPr>
        <w:t xml:space="preserve"> набравших наибольшее число баллов.</w:t>
      </w:r>
    </w:p>
    <w:p w:rsidR="0066524A" w:rsidRPr="00951522" w:rsidRDefault="0066524A" w:rsidP="00F40FF3">
      <w:pPr>
        <w:pStyle w:val="11"/>
        <w:shd w:val="clear" w:color="auto" w:fill="auto"/>
        <w:spacing w:before="0" w:after="0" w:line="240" w:lineRule="auto"/>
        <w:ind w:firstLine="480"/>
        <w:rPr>
          <w:sz w:val="25"/>
          <w:szCs w:val="25"/>
        </w:rPr>
      </w:pPr>
      <w:r w:rsidRPr="00951522">
        <w:rPr>
          <w:sz w:val="25"/>
          <w:szCs w:val="25"/>
        </w:rPr>
        <w:t xml:space="preserve">При принятии решения об отборе двух кандидатур на должность Главы </w:t>
      </w:r>
      <w:r w:rsidR="00842B0E" w:rsidRPr="00951522">
        <w:rPr>
          <w:sz w:val="25"/>
          <w:szCs w:val="25"/>
        </w:rPr>
        <w:t xml:space="preserve"> Верхнелюбажского сельсовета </w:t>
      </w:r>
      <w:r w:rsidRPr="00951522">
        <w:rPr>
          <w:sz w:val="25"/>
          <w:szCs w:val="25"/>
        </w:rPr>
        <w:t xml:space="preserve">Фатежского района </w:t>
      </w:r>
      <w:r w:rsidR="00842B0E" w:rsidRPr="00951522">
        <w:rPr>
          <w:sz w:val="25"/>
          <w:szCs w:val="25"/>
        </w:rPr>
        <w:t xml:space="preserve"> </w:t>
      </w:r>
      <w:r w:rsidRPr="00951522">
        <w:rPr>
          <w:sz w:val="25"/>
          <w:szCs w:val="25"/>
        </w:rPr>
        <w:t xml:space="preserve"> конкурсная комиссия учитывает факт соответствия либо несоответствия кандидата, требованиям, которые являются в соответствии с абзацем 3 пункта 3.1. предпочтительными для осуществления главой муниципального образования полномочий по решению вопросов местного значения.</w:t>
      </w:r>
    </w:p>
    <w:p w:rsidR="0066524A" w:rsidRPr="00951522" w:rsidRDefault="0066524A" w:rsidP="00F40FF3">
      <w:pPr>
        <w:pStyle w:val="11"/>
        <w:shd w:val="clear" w:color="auto" w:fill="auto"/>
        <w:spacing w:before="0" w:after="0" w:line="240" w:lineRule="auto"/>
        <w:ind w:firstLine="480"/>
        <w:rPr>
          <w:sz w:val="25"/>
          <w:szCs w:val="25"/>
        </w:rPr>
      </w:pPr>
      <w:r w:rsidRPr="00951522">
        <w:rPr>
          <w:sz w:val="25"/>
          <w:szCs w:val="25"/>
        </w:rPr>
        <w:t xml:space="preserve">Решение конкурсной комиссии об отборе кандидатур на должность Главы </w:t>
      </w:r>
      <w:r w:rsidR="00080309" w:rsidRPr="00951522">
        <w:rPr>
          <w:sz w:val="25"/>
          <w:szCs w:val="25"/>
        </w:rPr>
        <w:t xml:space="preserve">Верхнелюбажского сельсовета </w:t>
      </w:r>
      <w:r w:rsidRPr="00951522">
        <w:rPr>
          <w:sz w:val="25"/>
          <w:szCs w:val="25"/>
        </w:rPr>
        <w:t xml:space="preserve">Фатежского района </w:t>
      </w:r>
      <w:r w:rsidR="00080309" w:rsidRPr="00951522">
        <w:rPr>
          <w:sz w:val="25"/>
          <w:szCs w:val="25"/>
        </w:rPr>
        <w:t xml:space="preserve"> </w:t>
      </w:r>
      <w:r w:rsidRPr="00951522">
        <w:rPr>
          <w:sz w:val="25"/>
          <w:szCs w:val="25"/>
        </w:rPr>
        <w:t xml:space="preserve"> подписывается председателем, секретарем и всеми членами конкурсной комиссии, участвовавшими в голосовании, и в двухдневный срок со дня его принятия направляется в </w:t>
      </w:r>
      <w:r w:rsidR="00080309" w:rsidRPr="00951522">
        <w:rPr>
          <w:sz w:val="25"/>
          <w:szCs w:val="25"/>
        </w:rPr>
        <w:t xml:space="preserve"> </w:t>
      </w:r>
      <w:r w:rsidRPr="00951522">
        <w:rPr>
          <w:sz w:val="25"/>
          <w:szCs w:val="25"/>
        </w:rPr>
        <w:t xml:space="preserve"> Собрание </w:t>
      </w:r>
      <w:r w:rsidR="00080309" w:rsidRPr="00951522">
        <w:rPr>
          <w:sz w:val="25"/>
          <w:szCs w:val="25"/>
        </w:rPr>
        <w:t xml:space="preserve">депутатов Верхнелюбажского сельсовета </w:t>
      </w:r>
      <w:r w:rsidRPr="00951522">
        <w:rPr>
          <w:sz w:val="25"/>
          <w:szCs w:val="25"/>
        </w:rPr>
        <w:t xml:space="preserve">Фатежского района Курской области. Вместе с решением в </w:t>
      </w:r>
      <w:r w:rsidR="00080309" w:rsidRPr="00951522">
        <w:rPr>
          <w:sz w:val="25"/>
          <w:szCs w:val="25"/>
        </w:rPr>
        <w:t xml:space="preserve"> </w:t>
      </w:r>
      <w:r w:rsidRPr="00951522">
        <w:rPr>
          <w:sz w:val="25"/>
          <w:szCs w:val="25"/>
        </w:rPr>
        <w:t xml:space="preserve"> Собрани</w:t>
      </w:r>
      <w:r w:rsidR="00080309" w:rsidRPr="00951522">
        <w:rPr>
          <w:sz w:val="25"/>
          <w:szCs w:val="25"/>
        </w:rPr>
        <w:t>я депутатов Верхнелюбажского сельсовета</w:t>
      </w:r>
      <w:r w:rsidRPr="00951522">
        <w:rPr>
          <w:sz w:val="25"/>
          <w:szCs w:val="25"/>
        </w:rPr>
        <w:t xml:space="preserve"> Фатежского района Курской области представляются справки на кандидатов, прошедших конкурсный отбор, содержащие краткую характеристику кандидатов, и подготовленные ими Программы</w:t>
      </w:r>
      <w:proofErr w:type="gramStart"/>
      <w:r w:rsidRPr="00951522">
        <w:rPr>
          <w:sz w:val="25"/>
          <w:szCs w:val="25"/>
        </w:rPr>
        <w:t>.».</w:t>
      </w:r>
      <w:proofErr w:type="gramEnd"/>
    </w:p>
    <w:p w:rsidR="0066524A" w:rsidRPr="00951522" w:rsidRDefault="0066524A" w:rsidP="00F40FF3">
      <w:pPr>
        <w:pStyle w:val="11"/>
        <w:numPr>
          <w:ilvl w:val="0"/>
          <w:numId w:val="1"/>
        </w:numPr>
        <w:shd w:val="clear" w:color="auto" w:fill="auto"/>
        <w:tabs>
          <w:tab w:val="left" w:pos="702"/>
        </w:tabs>
        <w:spacing w:before="0" w:after="0" w:line="240" w:lineRule="auto"/>
        <w:ind w:firstLine="480"/>
        <w:rPr>
          <w:sz w:val="25"/>
          <w:szCs w:val="25"/>
        </w:rPr>
      </w:pPr>
      <w:r w:rsidRPr="00951522">
        <w:rPr>
          <w:sz w:val="25"/>
          <w:szCs w:val="25"/>
        </w:rPr>
        <w:t>Настоящее решение вступает в силу со дня его официального опубликования и применяется к выборным должностным лицам местного самоуправления Фатежского района Курской области, избираемым после вступления в силу настоящего решения.</w:t>
      </w:r>
    </w:p>
    <w:p w:rsidR="0066524A" w:rsidRPr="00951522" w:rsidRDefault="0066524A" w:rsidP="00F40FF3">
      <w:pPr>
        <w:pStyle w:val="11"/>
        <w:shd w:val="clear" w:color="auto" w:fill="auto"/>
        <w:spacing w:before="0" w:after="0" w:line="240" w:lineRule="auto"/>
        <w:ind w:firstLine="480"/>
        <w:rPr>
          <w:sz w:val="25"/>
          <w:szCs w:val="25"/>
        </w:rPr>
      </w:pPr>
    </w:p>
    <w:p w:rsidR="0045763B" w:rsidRPr="00951522" w:rsidRDefault="0045763B" w:rsidP="00F40FF3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951522">
        <w:rPr>
          <w:rFonts w:ascii="Times New Roman" w:hAnsi="Times New Roman" w:cs="Times New Roman"/>
          <w:sz w:val="25"/>
          <w:szCs w:val="25"/>
        </w:rPr>
        <w:t>Председатель Собрания депутатов</w:t>
      </w:r>
    </w:p>
    <w:p w:rsidR="0045763B" w:rsidRPr="00951522" w:rsidRDefault="0045763B" w:rsidP="00F40FF3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951522">
        <w:rPr>
          <w:rFonts w:ascii="Times New Roman" w:hAnsi="Times New Roman" w:cs="Times New Roman"/>
          <w:sz w:val="25"/>
          <w:szCs w:val="25"/>
        </w:rPr>
        <w:t xml:space="preserve"> Верхнелюбажского сельсовета </w:t>
      </w:r>
    </w:p>
    <w:p w:rsidR="0045763B" w:rsidRPr="00951522" w:rsidRDefault="0045763B" w:rsidP="00F40FF3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951522">
        <w:rPr>
          <w:rFonts w:ascii="Times New Roman" w:hAnsi="Times New Roman" w:cs="Times New Roman"/>
          <w:sz w:val="25"/>
          <w:szCs w:val="25"/>
        </w:rPr>
        <w:t>Фатежского района Курской области                        Ю.И.Жердев</w:t>
      </w:r>
    </w:p>
    <w:p w:rsidR="0045763B" w:rsidRPr="00951522" w:rsidRDefault="0045763B" w:rsidP="00F40FF3">
      <w:pPr>
        <w:pStyle w:val="ConsPlusNormal"/>
        <w:jc w:val="both"/>
        <w:rPr>
          <w:rFonts w:ascii="Times New Roman" w:hAnsi="Times New Roman" w:cs="Times New Roman"/>
          <w:i/>
          <w:sz w:val="25"/>
          <w:szCs w:val="25"/>
        </w:rPr>
      </w:pPr>
    </w:p>
    <w:p w:rsidR="0045763B" w:rsidRPr="00951522" w:rsidRDefault="0045763B" w:rsidP="00F40FF3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951522">
        <w:rPr>
          <w:rFonts w:ascii="Times New Roman" w:hAnsi="Times New Roman" w:cs="Times New Roman"/>
          <w:sz w:val="25"/>
          <w:szCs w:val="25"/>
        </w:rPr>
        <w:tab/>
        <w:t xml:space="preserve"> </w:t>
      </w:r>
    </w:p>
    <w:p w:rsidR="0045763B" w:rsidRPr="00951522" w:rsidRDefault="0045763B" w:rsidP="00F40FF3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951522">
        <w:rPr>
          <w:rFonts w:ascii="Times New Roman" w:hAnsi="Times New Roman" w:cs="Times New Roman"/>
          <w:sz w:val="25"/>
          <w:szCs w:val="25"/>
        </w:rPr>
        <w:t xml:space="preserve">Глава Верхнелюбажского сельсовета </w:t>
      </w:r>
    </w:p>
    <w:p w:rsidR="00621129" w:rsidRPr="00951522" w:rsidRDefault="0045763B" w:rsidP="00FF4B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51522">
        <w:rPr>
          <w:rFonts w:ascii="Times New Roman" w:hAnsi="Times New Roman" w:cs="Times New Roman"/>
          <w:sz w:val="25"/>
          <w:szCs w:val="25"/>
        </w:rPr>
        <w:t>Фатежского района                                                      Е.М.Чуйкова</w:t>
      </w:r>
    </w:p>
    <w:sectPr w:rsidR="00621129" w:rsidRPr="00951522" w:rsidSect="0045763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83ED5"/>
    <w:multiLevelType w:val="multilevel"/>
    <w:tmpl w:val="4962BE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B62DA9"/>
    <w:multiLevelType w:val="multilevel"/>
    <w:tmpl w:val="9E409D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24A"/>
    <w:rsid w:val="00006404"/>
    <w:rsid w:val="00080309"/>
    <w:rsid w:val="000E57DA"/>
    <w:rsid w:val="00280471"/>
    <w:rsid w:val="00296968"/>
    <w:rsid w:val="003F176D"/>
    <w:rsid w:val="00431AC5"/>
    <w:rsid w:val="0045763B"/>
    <w:rsid w:val="00473A9A"/>
    <w:rsid w:val="004A2049"/>
    <w:rsid w:val="00535E1B"/>
    <w:rsid w:val="005622AD"/>
    <w:rsid w:val="005B1886"/>
    <w:rsid w:val="00621129"/>
    <w:rsid w:val="0066524A"/>
    <w:rsid w:val="007C5897"/>
    <w:rsid w:val="00842B0E"/>
    <w:rsid w:val="009127CF"/>
    <w:rsid w:val="00951522"/>
    <w:rsid w:val="00A86224"/>
    <w:rsid w:val="00AC1C77"/>
    <w:rsid w:val="00B90C6E"/>
    <w:rsid w:val="00BF11DE"/>
    <w:rsid w:val="00CB3D18"/>
    <w:rsid w:val="00D85415"/>
    <w:rsid w:val="00EC0CB7"/>
    <w:rsid w:val="00ED4E6A"/>
    <w:rsid w:val="00F17F9D"/>
    <w:rsid w:val="00F40FF3"/>
    <w:rsid w:val="00FF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29"/>
  </w:style>
  <w:style w:type="paragraph" w:styleId="1">
    <w:name w:val="heading 1"/>
    <w:basedOn w:val="a"/>
    <w:link w:val="10"/>
    <w:uiPriority w:val="9"/>
    <w:qFormat/>
    <w:rsid w:val="003F17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6524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524A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1"/>
    <w:rsid w:val="0066524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66524A"/>
    <w:pPr>
      <w:widowControl w:val="0"/>
      <w:shd w:val="clear" w:color="auto" w:fill="FFFFFF"/>
      <w:spacing w:before="900" w:after="240" w:line="27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457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17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Верхнелюбажский СС</cp:lastModifiedBy>
  <cp:revision>16</cp:revision>
  <dcterms:created xsi:type="dcterms:W3CDTF">2019-03-19T06:13:00Z</dcterms:created>
  <dcterms:modified xsi:type="dcterms:W3CDTF">2019-12-23T05:56:00Z</dcterms:modified>
</cp:coreProperties>
</file>