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00" w:rsidRPr="007274C3" w:rsidRDefault="002F17E2" w:rsidP="00143D65">
      <w:pPr>
        <w:ind w:firstLine="709"/>
        <w:jc w:val="center"/>
        <w:rPr>
          <w:b/>
          <w:sz w:val="28"/>
          <w:szCs w:val="28"/>
        </w:rPr>
      </w:pPr>
      <w:r w:rsidRPr="007274C3">
        <w:rPr>
          <w:b/>
          <w:sz w:val="28"/>
          <w:szCs w:val="28"/>
        </w:rPr>
        <w:t>СОБРАНИЕ</w:t>
      </w:r>
      <w:r w:rsidR="008E3604" w:rsidRPr="007274C3">
        <w:rPr>
          <w:b/>
          <w:sz w:val="28"/>
          <w:szCs w:val="28"/>
        </w:rPr>
        <w:t xml:space="preserve"> </w:t>
      </w:r>
      <w:r w:rsidRPr="007274C3">
        <w:rPr>
          <w:b/>
          <w:sz w:val="28"/>
          <w:szCs w:val="28"/>
        </w:rPr>
        <w:t>ДЕПУТАТОВ</w:t>
      </w:r>
    </w:p>
    <w:p w:rsidR="002F17E2" w:rsidRPr="007274C3" w:rsidRDefault="008E3604" w:rsidP="00143D65">
      <w:pPr>
        <w:ind w:firstLine="709"/>
        <w:jc w:val="center"/>
        <w:rPr>
          <w:b/>
          <w:sz w:val="28"/>
          <w:szCs w:val="28"/>
        </w:rPr>
      </w:pPr>
      <w:r w:rsidRPr="007274C3">
        <w:rPr>
          <w:b/>
          <w:sz w:val="28"/>
          <w:szCs w:val="28"/>
        </w:rPr>
        <w:t>ВЕРХНЕЛЮБАЖ</w:t>
      </w:r>
      <w:r w:rsidR="004F5288" w:rsidRPr="007274C3">
        <w:rPr>
          <w:b/>
          <w:sz w:val="28"/>
          <w:szCs w:val="28"/>
        </w:rPr>
        <w:t>СКОГО</w:t>
      </w:r>
      <w:r w:rsidRPr="007274C3">
        <w:rPr>
          <w:b/>
          <w:sz w:val="28"/>
          <w:szCs w:val="28"/>
        </w:rPr>
        <w:t xml:space="preserve"> </w:t>
      </w:r>
      <w:r w:rsidR="002F17E2" w:rsidRPr="007274C3">
        <w:rPr>
          <w:b/>
          <w:sz w:val="28"/>
          <w:szCs w:val="28"/>
        </w:rPr>
        <w:t>СЕЛЬСОВЕТА</w:t>
      </w:r>
    </w:p>
    <w:p w:rsidR="002F17E2" w:rsidRPr="007274C3" w:rsidRDefault="006930EC" w:rsidP="00143D65">
      <w:pPr>
        <w:ind w:firstLine="709"/>
        <w:jc w:val="center"/>
        <w:rPr>
          <w:b/>
          <w:sz w:val="28"/>
          <w:szCs w:val="28"/>
        </w:rPr>
      </w:pPr>
      <w:r w:rsidRPr="007274C3">
        <w:rPr>
          <w:b/>
          <w:sz w:val="28"/>
          <w:szCs w:val="28"/>
        </w:rPr>
        <w:t>ФАТЕЖСКОГО</w:t>
      </w:r>
      <w:r w:rsidR="002F17E2" w:rsidRPr="007274C3">
        <w:rPr>
          <w:b/>
          <w:sz w:val="28"/>
          <w:szCs w:val="28"/>
        </w:rPr>
        <w:t xml:space="preserve"> РАЙОНА</w:t>
      </w:r>
    </w:p>
    <w:p w:rsidR="002F17E2" w:rsidRPr="007274C3" w:rsidRDefault="002F17E2" w:rsidP="00143D65">
      <w:pPr>
        <w:ind w:firstLine="709"/>
        <w:jc w:val="center"/>
        <w:rPr>
          <w:b/>
          <w:sz w:val="28"/>
          <w:szCs w:val="28"/>
        </w:rPr>
      </w:pPr>
    </w:p>
    <w:p w:rsidR="002F17E2" w:rsidRPr="007274C3" w:rsidRDefault="002F17E2" w:rsidP="00143D65">
      <w:pPr>
        <w:ind w:firstLine="709"/>
        <w:jc w:val="center"/>
        <w:rPr>
          <w:b/>
          <w:sz w:val="28"/>
          <w:szCs w:val="28"/>
        </w:rPr>
      </w:pPr>
      <w:r w:rsidRPr="007274C3">
        <w:rPr>
          <w:b/>
          <w:sz w:val="28"/>
          <w:szCs w:val="28"/>
        </w:rPr>
        <w:t>РЕШЕНИЕ</w:t>
      </w:r>
    </w:p>
    <w:p w:rsidR="002F17E2" w:rsidRPr="007274C3" w:rsidRDefault="002F17E2" w:rsidP="00143D65">
      <w:pPr>
        <w:ind w:firstLine="709"/>
        <w:jc w:val="center"/>
        <w:rPr>
          <w:b/>
          <w:sz w:val="28"/>
          <w:szCs w:val="28"/>
        </w:rPr>
      </w:pPr>
      <w:r w:rsidRPr="007274C3">
        <w:rPr>
          <w:b/>
          <w:sz w:val="28"/>
          <w:szCs w:val="28"/>
        </w:rPr>
        <w:t>о</w:t>
      </w:r>
      <w:r w:rsidR="009939E4" w:rsidRPr="007274C3">
        <w:rPr>
          <w:b/>
          <w:sz w:val="28"/>
          <w:szCs w:val="28"/>
        </w:rPr>
        <w:t xml:space="preserve">т </w:t>
      </w:r>
      <w:r w:rsidR="008E3604" w:rsidRPr="007274C3">
        <w:rPr>
          <w:b/>
          <w:sz w:val="28"/>
          <w:szCs w:val="28"/>
        </w:rPr>
        <w:t xml:space="preserve">15 ноября </w:t>
      </w:r>
      <w:r w:rsidR="00D227B3" w:rsidRPr="007274C3">
        <w:rPr>
          <w:b/>
          <w:sz w:val="28"/>
          <w:szCs w:val="28"/>
        </w:rPr>
        <w:t>2019</w:t>
      </w:r>
      <w:r w:rsidR="001B293B" w:rsidRPr="007274C3">
        <w:rPr>
          <w:b/>
          <w:sz w:val="28"/>
          <w:szCs w:val="28"/>
        </w:rPr>
        <w:t xml:space="preserve"> года</w:t>
      </w:r>
      <w:r w:rsidR="009939E4" w:rsidRPr="007274C3">
        <w:rPr>
          <w:b/>
          <w:sz w:val="28"/>
          <w:szCs w:val="28"/>
        </w:rPr>
        <w:t xml:space="preserve"> №</w:t>
      </w:r>
      <w:r w:rsidR="008E3604" w:rsidRPr="007274C3">
        <w:rPr>
          <w:b/>
          <w:sz w:val="28"/>
          <w:szCs w:val="28"/>
        </w:rPr>
        <w:t>20</w:t>
      </w:r>
      <w:r w:rsidR="00365845" w:rsidRPr="007274C3">
        <w:rPr>
          <w:b/>
          <w:sz w:val="28"/>
          <w:szCs w:val="28"/>
        </w:rPr>
        <w:t>7</w:t>
      </w:r>
    </w:p>
    <w:p w:rsidR="00365845" w:rsidRPr="007274C3" w:rsidRDefault="00365845" w:rsidP="00365845">
      <w:pPr>
        <w:ind w:firstLine="709"/>
        <w:jc w:val="center"/>
        <w:rPr>
          <w:b/>
          <w:bCs/>
          <w:sz w:val="28"/>
          <w:szCs w:val="28"/>
        </w:rPr>
      </w:pPr>
      <w:r w:rsidRPr="007274C3">
        <w:rPr>
          <w:b/>
          <w:bCs/>
          <w:sz w:val="28"/>
          <w:szCs w:val="28"/>
        </w:rPr>
        <w:t xml:space="preserve">Об утверждении  </w:t>
      </w:r>
      <w:hyperlink w:anchor="P29" w:history="1">
        <w:r w:rsidRPr="007274C3">
          <w:rPr>
            <w:rStyle w:val="a8"/>
            <w:b/>
            <w:bCs/>
            <w:color w:val="000000" w:themeColor="text1"/>
            <w:sz w:val="28"/>
            <w:szCs w:val="28"/>
            <w:u w:val="none"/>
          </w:rPr>
          <w:t>Положения</w:t>
        </w:r>
      </w:hyperlink>
      <w:r w:rsidR="008E3604" w:rsidRPr="007274C3">
        <w:rPr>
          <w:sz w:val="28"/>
          <w:szCs w:val="28"/>
        </w:rPr>
        <w:t xml:space="preserve"> </w:t>
      </w:r>
      <w:r w:rsidRPr="007274C3">
        <w:rPr>
          <w:b/>
          <w:bCs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 муниципального </w:t>
      </w:r>
      <w:r w:rsidR="0080695E" w:rsidRPr="007274C3">
        <w:rPr>
          <w:b/>
          <w:bCs/>
          <w:sz w:val="28"/>
          <w:szCs w:val="28"/>
        </w:rPr>
        <w:t>образования</w:t>
      </w:r>
      <w:r w:rsidRPr="007274C3">
        <w:rPr>
          <w:b/>
          <w:bCs/>
          <w:sz w:val="28"/>
          <w:szCs w:val="28"/>
        </w:rPr>
        <w:t xml:space="preserve"> «</w:t>
      </w:r>
      <w:r w:rsidR="008E3604" w:rsidRPr="007274C3">
        <w:rPr>
          <w:b/>
          <w:bCs/>
          <w:sz w:val="28"/>
          <w:szCs w:val="28"/>
        </w:rPr>
        <w:t>Верхнелюбаж</w:t>
      </w:r>
      <w:r w:rsidR="0080695E" w:rsidRPr="007274C3">
        <w:rPr>
          <w:b/>
          <w:bCs/>
          <w:sz w:val="28"/>
          <w:szCs w:val="28"/>
        </w:rPr>
        <w:t xml:space="preserve">ский сельсовет» </w:t>
      </w:r>
      <w:r w:rsidRPr="007274C3">
        <w:rPr>
          <w:b/>
          <w:bCs/>
          <w:sz w:val="28"/>
          <w:szCs w:val="28"/>
        </w:rPr>
        <w:t>Фатежск</w:t>
      </w:r>
      <w:r w:rsidR="0080695E" w:rsidRPr="007274C3">
        <w:rPr>
          <w:b/>
          <w:bCs/>
          <w:sz w:val="28"/>
          <w:szCs w:val="28"/>
        </w:rPr>
        <w:t>ого</w:t>
      </w:r>
      <w:r w:rsidRPr="007274C3">
        <w:rPr>
          <w:b/>
          <w:bCs/>
          <w:sz w:val="28"/>
          <w:szCs w:val="28"/>
        </w:rPr>
        <w:t xml:space="preserve"> район</w:t>
      </w:r>
      <w:r w:rsidR="0080695E" w:rsidRPr="007274C3">
        <w:rPr>
          <w:b/>
          <w:bCs/>
          <w:sz w:val="28"/>
          <w:szCs w:val="28"/>
        </w:rPr>
        <w:t>а</w:t>
      </w:r>
      <w:r w:rsidRPr="007274C3">
        <w:rPr>
          <w:b/>
          <w:bCs/>
          <w:sz w:val="28"/>
          <w:szCs w:val="28"/>
        </w:rPr>
        <w:t xml:space="preserve"> Курской области, предназначенного для передачи во владение и (или) пользование малого и среднего предпринимательства</w:t>
      </w:r>
    </w:p>
    <w:p w:rsidR="00365845" w:rsidRPr="007274C3" w:rsidRDefault="00365845" w:rsidP="009A5986">
      <w:pPr>
        <w:ind w:firstLine="709"/>
        <w:jc w:val="both"/>
        <w:rPr>
          <w:bCs/>
          <w:color w:val="C0504D" w:themeColor="accent2"/>
        </w:rPr>
      </w:pPr>
      <w:proofErr w:type="gramStart"/>
      <w:r w:rsidRPr="007274C3">
        <w:rPr>
          <w:bCs/>
        </w:rPr>
        <w:t xml:space="preserve">В соответствии с Федеральным законом от 24 июля 2007 г. </w:t>
      </w:r>
      <w:hyperlink r:id="rId6" w:history="1">
        <w:r w:rsidRPr="007274C3">
          <w:rPr>
            <w:rStyle w:val="a8"/>
            <w:bCs/>
            <w:color w:val="000000" w:themeColor="text1"/>
          </w:rPr>
          <w:t>№ 209-ФЗ</w:t>
        </w:r>
      </w:hyperlink>
      <w:r w:rsidRPr="007274C3">
        <w:rPr>
          <w:bCs/>
          <w:color w:val="000000" w:themeColor="text1"/>
        </w:rPr>
        <w:t xml:space="preserve"> «О развитии малого и среднего предпринимательства в Российской Федерации» (с изменениями и дополнениями), Федеральным законом от 22 июля 2008 г. </w:t>
      </w:r>
      <w:hyperlink r:id="rId7" w:history="1">
        <w:r w:rsidRPr="007274C3">
          <w:rPr>
            <w:rStyle w:val="a8"/>
            <w:bCs/>
            <w:color w:val="000000" w:themeColor="text1"/>
          </w:rPr>
          <w:t>№ 159-ФЗ</w:t>
        </w:r>
      </w:hyperlink>
      <w:r w:rsidRPr="007274C3">
        <w:rPr>
          <w:bCs/>
          <w:color w:val="000000" w:themeColor="text1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вотдельные</w:t>
      </w:r>
      <w:proofErr w:type="gramEnd"/>
      <w:r w:rsidRPr="007274C3">
        <w:rPr>
          <w:bCs/>
          <w:color w:val="000000" w:themeColor="text1"/>
        </w:rPr>
        <w:t xml:space="preserve"> </w:t>
      </w:r>
      <w:proofErr w:type="gramStart"/>
      <w:r w:rsidRPr="007274C3">
        <w:rPr>
          <w:bCs/>
          <w:color w:val="000000" w:themeColor="text1"/>
        </w:rPr>
        <w:t>законодательные акты Российской Федерации» (с изменениями и дополнениями), Земельным кодексом Российской Федерации (с изменениями и дополнениями),  Постановлением  Правительства Российской Федерации от 21 августа 2010 г. N 645 «Об имущественной поддержке субъектов малого и среднего предпринимательства при предоставлении федерального имущества» (с изменениями и дополнениями), Уставом муниципального образования «</w:t>
      </w:r>
      <w:r w:rsidR="008E3604" w:rsidRPr="007274C3">
        <w:rPr>
          <w:bCs/>
          <w:color w:val="000000" w:themeColor="text1"/>
        </w:rPr>
        <w:t>Верхнелюбаж</w:t>
      </w:r>
      <w:r w:rsidRPr="007274C3">
        <w:rPr>
          <w:bCs/>
          <w:color w:val="000000" w:themeColor="text1"/>
        </w:rPr>
        <w:t>ский сельсовет» Фатежского района Курской области (с изменениями и дополнениями),  Порядком управления и</w:t>
      </w:r>
      <w:r w:rsidR="008E3604" w:rsidRPr="007274C3">
        <w:rPr>
          <w:bCs/>
          <w:color w:val="000000" w:themeColor="text1"/>
        </w:rPr>
        <w:t xml:space="preserve"> </w:t>
      </w:r>
      <w:r w:rsidRPr="007274C3">
        <w:rPr>
          <w:bCs/>
          <w:color w:val="000000" w:themeColor="text1"/>
        </w:rPr>
        <w:t>распоряжения</w:t>
      </w:r>
      <w:proofErr w:type="gramEnd"/>
      <w:r w:rsidRPr="007274C3">
        <w:rPr>
          <w:bCs/>
          <w:color w:val="000000" w:themeColor="text1"/>
        </w:rPr>
        <w:t xml:space="preserve"> </w:t>
      </w:r>
      <w:proofErr w:type="gramStart"/>
      <w:r w:rsidRPr="007274C3">
        <w:rPr>
          <w:bCs/>
          <w:color w:val="000000" w:themeColor="text1"/>
        </w:rPr>
        <w:t xml:space="preserve">имуществом, находящимся в муниципальной собственности муниципального </w:t>
      </w:r>
      <w:r w:rsidR="009A5986" w:rsidRPr="007274C3">
        <w:rPr>
          <w:bCs/>
          <w:color w:val="000000" w:themeColor="text1"/>
        </w:rPr>
        <w:t xml:space="preserve">образования </w:t>
      </w:r>
      <w:r w:rsidRPr="007274C3">
        <w:rPr>
          <w:bCs/>
          <w:color w:val="000000" w:themeColor="text1"/>
        </w:rPr>
        <w:t>«</w:t>
      </w:r>
      <w:r w:rsidR="008E3604" w:rsidRPr="007274C3">
        <w:rPr>
          <w:bCs/>
          <w:color w:val="000000" w:themeColor="text1"/>
        </w:rPr>
        <w:t>Верхнелюбаж</w:t>
      </w:r>
      <w:r w:rsidR="009A5986" w:rsidRPr="007274C3">
        <w:rPr>
          <w:bCs/>
          <w:color w:val="000000" w:themeColor="text1"/>
        </w:rPr>
        <w:t xml:space="preserve">ский сельсовет» </w:t>
      </w:r>
      <w:r w:rsidRPr="007274C3">
        <w:rPr>
          <w:bCs/>
          <w:color w:val="000000" w:themeColor="text1"/>
        </w:rPr>
        <w:t>Фатежск</w:t>
      </w:r>
      <w:r w:rsidR="009A5986" w:rsidRPr="007274C3">
        <w:rPr>
          <w:bCs/>
          <w:color w:val="000000" w:themeColor="text1"/>
        </w:rPr>
        <w:t>ого</w:t>
      </w:r>
      <w:r w:rsidRPr="007274C3">
        <w:rPr>
          <w:bCs/>
          <w:color w:val="000000" w:themeColor="text1"/>
        </w:rPr>
        <w:t xml:space="preserve"> район</w:t>
      </w:r>
      <w:r w:rsidR="009A5986" w:rsidRPr="007274C3">
        <w:rPr>
          <w:bCs/>
          <w:color w:val="000000" w:themeColor="text1"/>
        </w:rPr>
        <w:t>а</w:t>
      </w:r>
      <w:r w:rsidRPr="007274C3">
        <w:rPr>
          <w:bCs/>
          <w:color w:val="000000" w:themeColor="text1"/>
        </w:rPr>
        <w:t xml:space="preserve"> Курской области, утвержденным </w:t>
      </w:r>
      <w:r w:rsidR="009A5986" w:rsidRPr="007274C3">
        <w:rPr>
          <w:bCs/>
          <w:color w:val="000000" w:themeColor="text1"/>
        </w:rPr>
        <w:t xml:space="preserve">решением Собрания депутатов </w:t>
      </w:r>
      <w:r w:rsidR="008E3604" w:rsidRPr="007274C3">
        <w:rPr>
          <w:bCs/>
          <w:color w:val="000000" w:themeColor="text1"/>
        </w:rPr>
        <w:t>Верхнелюбаж</w:t>
      </w:r>
      <w:r w:rsidR="009A5986" w:rsidRPr="007274C3">
        <w:rPr>
          <w:bCs/>
          <w:color w:val="000000" w:themeColor="text1"/>
        </w:rPr>
        <w:t xml:space="preserve">ского сельсовета Фатежского </w:t>
      </w:r>
      <w:r w:rsidR="009A5986" w:rsidRPr="007274C3">
        <w:rPr>
          <w:bCs/>
          <w:color w:val="FF0000"/>
        </w:rPr>
        <w:t>района от 0</w:t>
      </w:r>
      <w:r w:rsidR="008E3604" w:rsidRPr="007274C3">
        <w:rPr>
          <w:bCs/>
          <w:color w:val="FF0000"/>
        </w:rPr>
        <w:t>3</w:t>
      </w:r>
      <w:r w:rsidR="009A5986" w:rsidRPr="007274C3">
        <w:rPr>
          <w:bCs/>
          <w:color w:val="FF0000"/>
        </w:rPr>
        <w:t xml:space="preserve">.10.17 года № </w:t>
      </w:r>
      <w:r w:rsidR="008E3604" w:rsidRPr="007274C3">
        <w:rPr>
          <w:bCs/>
          <w:color w:val="FF0000"/>
        </w:rPr>
        <w:t>104</w:t>
      </w:r>
      <w:r w:rsidR="009A5986" w:rsidRPr="007274C3">
        <w:rPr>
          <w:bCs/>
          <w:color w:val="000000" w:themeColor="text1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образования  «</w:t>
      </w:r>
      <w:r w:rsidR="008E3604" w:rsidRPr="007274C3">
        <w:rPr>
          <w:bCs/>
          <w:color w:val="000000" w:themeColor="text1"/>
        </w:rPr>
        <w:t>Верхнелюбаж</w:t>
      </w:r>
      <w:r w:rsidR="009A5986" w:rsidRPr="007274C3">
        <w:rPr>
          <w:bCs/>
          <w:color w:val="000000" w:themeColor="text1"/>
        </w:rPr>
        <w:t>ский сельсовет» Фатежского района Курской области, предназначенного для передачи во владение и (или) пользование малого и среднего предпринимательства»</w:t>
      </w:r>
      <w:r w:rsidR="007274C3" w:rsidRPr="007274C3">
        <w:rPr>
          <w:bCs/>
          <w:color w:val="000000" w:themeColor="text1"/>
        </w:rPr>
        <w:t xml:space="preserve"> (в ред. 06.10.2018г. №174</w:t>
      </w:r>
      <w:proofErr w:type="gramEnd"/>
      <w:r w:rsidRPr="007274C3">
        <w:rPr>
          <w:bCs/>
          <w:color w:val="000000" w:themeColor="text1"/>
        </w:rPr>
        <w:t xml:space="preserve">), </w:t>
      </w:r>
      <w:r w:rsidR="009A5986" w:rsidRPr="007274C3">
        <w:rPr>
          <w:bCs/>
          <w:color w:val="000000" w:themeColor="text1"/>
        </w:rPr>
        <w:t>Собрани</w:t>
      </w:r>
      <w:r w:rsidR="0080695E" w:rsidRPr="007274C3">
        <w:rPr>
          <w:bCs/>
          <w:color w:val="000000" w:themeColor="text1"/>
        </w:rPr>
        <w:t>е</w:t>
      </w:r>
      <w:r w:rsidR="009A5986" w:rsidRPr="007274C3">
        <w:rPr>
          <w:bCs/>
          <w:color w:val="000000" w:themeColor="text1"/>
        </w:rPr>
        <w:t xml:space="preserve"> депутатов </w:t>
      </w:r>
      <w:r w:rsidR="008E3604" w:rsidRPr="007274C3">
        <w:rPr>
          <w:bCs/>
          <w:color w:val="000000" w:themeColor="text1"/>
        </w:rPr>
        <w:t>Верхнелюбаж</w:t>
      </w:r>
      <w:r w:rsidR="009A5986" w:rsidRPr="007274C3">
        <w:rPr>
          <w:bCs/>
          <w:color w:val="000000" w:themeColor="text1"/>
        </w:rPr>
        <w:t>ского сельсоветаФатежского района</w:t>
      </w:r>
      <w:r w:rsidRPr="007274C3">
        <w:rPr>
          <w:bCs/>
          <w:color w:val="000000" w:themeColor="text1"/>
        </w:rPr>
        <w:t xml:space="preserve"> РЕШИЛО:</w:t>
      </w:r>
    </w:p>
    <w:p w:rsidR="00365845" w:rsidRPr="007274C3" w:rsidRDefault="00365845" w:rsidP="00365845">
      <w:pPr>
        <w:ind w:firstLine="709"/>
        <w:jc w:val="both"/>
      </w:pPr>
      <w:r w:rsidRPr="007274C3">
        <w:rPr>
          <w:color w:val="000000" w:themeColor="text1"/>
        </w:rPr>
        <w:t xml:space="preserve">1.Утвердить прилагаемое </w:t>
      </w:r>
      <w:hyperlink w:anchor="P29" w:history="1">
        <w:r w:rsidRPr="007274C3">
          <w:rPr>
            <w:rStyle w:val="a8"/>
            <w:color w:val="000000" w:themeColor="text1"/>
            <w:u w:val="none"/>
          </w:rPr>
          <w:t>Положение</w:t>
        </w:r>
      </w:hyperlink>
      <w:r w:rsidRPr="007274C3">
        <w:rPr>
          <w:color w:val="000000" w:themeColor="text1"/>
        </w:rPr>
        <w:t xml:space="preserve"> о порядке и условиях предоставления в аренду имущества, включенного в перечень муниципальн</w:t>
      </w:r>
      <w:r w:rsidRPr="007274C3">
        <w:t xml:space="preserve">ого имущества муниципального </w:t>
      </w:r>
      <w:r w:rsidR="0034423F" w:rsidRPr="007274C3">
        <w:rPr>
          <w:bCs/>
        </w:rPr>
        <w:t>образования «</w:t>
      </w:r>
      <w:r w:rsidR="008E3604" w:rsidRPr="007274C3">
        <w:rPr>
          <w:bCs/>
        </w:rPr>
        <w:t>Верхнелюбаж</w:t>
      </w:r>
      <w:r w:rsidR="0034423F" w:rsidRPr="007274C3">
        <w:rPr>
          <w:bCs/>
        </w:rPr>
        <w:t>ский сельсовет» Фатежского района Курской области</w:t>
      </w:r>
      <w:r w:rsidRPr="007274C3">
        <w:t>, предназначенного для передачи во владение и (или) пользование малого и среднего предпринимательства.</w:t>
      </w:r>
    </w:p>
    <w:p w:rsidR="00365845" w:rsidRPr="007274C3" w:rsidRDefault="00365845" w:rsidP="00365845">
      <w:pPr>
        <w:ind w:firstLine="709"/>
        <w:jc w:val="both"/>
      </w:pPr>
      <w:r w:rsidRPr="007274C3">
        <w:t xml:space="preserve">2. </w:t>
      </w:r>
      <w:r w:rsidR="008E3604" w:rsidRPr="007274C3">
        <w:t>Р</w:t>
      </w:r>
      <w:r w:rsidRPr="007274C3">
        <w:t xml:space="preserve">ешение вступает в силу со дня его подписания и подлежит опубликованию на сайте муниципального </w:t>
      </w:r>
      <w:r w:rsidR="0034423F" w:rsidRPr="007274C3">
        <w:rPr>
          <w:bCs/>
        </w:rPr>
        <w:t>образования «</w:t>
      </w:r>
      <w:r w:rsidR="008E3604" w:rsidRPr="007274C3">
        <w:rPr>
          <w:bCs/>
        </w:rPr>
        <w:t>Верхнелюбаж</w:t>
      </w:r>
      <w:r w:rsidR="0034423F" w:rsidRPr="007274C3">
        <w:rPr>
          <w:bCs/>
        </w:rPr>
        <w:t>ский сельсовет» Фатежского района Курской области</w:t>
      </w:r>
      <w:r w:rsidRPr="007274C3">
        <w:t>.</w:t>
      </w:r>
    </w:p>
    <w:p w:rsidR="00D227B3" w:rsidRPr="007274C3" w:rsidRDefault="00D227B3" w:rsidP="00143D6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417041" w:rsidRPr="007274C3" w:rsidRDefault="00417041" w:rsidP="00417041">
      <w:pPr>
        <w:ind w:firstLine="709"/>
        <w:jc w:val="both"/>
        <w:rPr>
          <w:rFonts w:eastAsia="Arial"/>
          <w:lang w:eastAsia="ar-SA"/>
        </w:rPr>
      </w:pPr>
      <w:r w:rsidRPr="007274C3">
        <w:rPr>
          <w:rFonts w:eastAsia="Arial"/>
          <w:lang w:eastAsia="ar-SA"/>
        </w:rPr>
        <w:t>Председатель Собрания депутатов</w:t>
      </w:r>
    </w:p>
    <w:p w:rsidR="00417041" w:rsidRPr="007274C3" w:rsidRDefault="008E3604" w:rsidP="00417041">
      <w:pPr>
        <w:ind w:firstLine="709"/>
        <w:jc w:val="both"/>
        <w:rPr>
          <w:rFonts w:eastAsia="Arial"/>
          <w:lang w:eastAsia="ar-SA"/>
        </w:rPr>
      </w:pPr>
      <w:r w:rsidRPr="007274C3">
        <w:rPr>
          <w:rFonts w:eastAsia="Arial"/>
          <w:lang w:eastAsia="ar-SA"/>
        </w:rPr>
        <w:t>Верхнелюбаж</w:t>
      </w:r>
      <w:r w:rsidR="00417041" w:rsidRPr="007274C3">
        <w:rPr>
          <w:rFonts w:eastAsia="Arial"/>
          <w:lang w:eastAsia="ar-SA"/>
        </w:rPr>
        <w:t>ского сельсовета Фатежского</w:t>
      </w:r>
    </w:p>
    <w:p w:rsidR="00417041" w:rsidRPr="007274C3" w:rsidRDefault="00417041" w:rsidP="00417041">
      <w:pPr>
        <w:tabs>
          <w:tab w:val="left" w:pos="7215"/>
        </w:tabs>
        <w:ind w:firstLine="709"/>
        <w:jc w:val="both"/>
        <w:rPr>
          <w:rFonts w:eastAsia="Arial"/>
          <w:lang w:eastAsia="ar-SA"/>
        </w:rPr>
      </w:pPr>
      <w:r w:rsidRPr="007274C3">
        <w:rPr>
          <w:rFonts w:eastAsia="Arial"/>
          <w:lang w:eastAsia="ar-SA"/>
        </w:rPr>
        <w:t xml:space="preserve">района </w:t>
      </w:r>
      <w:r w:rsidRPr="007274C3">
        <w:rPr>
          <w:rFonts w:eastAsia="Arial"/>
          <w:lang w:eastAsia="ar-SA"/>
        </w:rPr>
        <w:tab/>
      </w:r>
      <w:r w:rsidR="008E3604" w:rsidRPr="007274C3">
        <w:rPr>
          <w:rFonts w:eastAsia="Arial"/>
          <w:lang w:eastAsia="ar-SA"/>
        </w:rPr>
        <w:t>Ю.И.Жердев</w:t>
      </w:r>
    </w:p>
    <w:p w:rsidR="007274C3" w:rsidRDefault="007274C3" w:rsidP="00417041">
      <w:pPr>
        <w:ind w:firstLine="709"/>
        <w:jc w:val="both"/>
        <w:rPr>
          <w:rFonts w:eastAsia="Arial"/>
          <w:lang w:eastAsia="ar-SA"/>
        </w:rPr>
      </w:pPr>
    </w:p>
    <w:p w:rsidR="00417041" w:rsidRPr="007274C3" w:rsidRDefault="00417041" w:rsidP="00417041">
      <w:pPr>
        <w:ind w:firstLine="709"/>
        <w:jc w:val="both"/>
        <w:rPr>
          <w:rFonts w:eastAsia="Arial"/>
          <w:lang w:eastAsia="ar-SA"/>
        </w:rPr>
      </w:pPr>
      <w:r w:rsidRPr="007274C3">
        <w:rPr>
          <w:rFonts w:eastAsia="Arial"/>
          <w:lang w:eastAsia="ar-SA"/>
        </w:rPr>
        <w:t xml:space="preserve">Глава </w:t>
      </w:r>
      <w:r w:rsidR="008E3604" w:rsidRPr="007274C3">
        <w:rPr>
          <w:rFonts w:eastAsia="Arial"/>
          <w:lang w:eastAsia="ar-SA"/>
        </w:rPr>
        <w:t>Верхнелюбаж</w:t>
      </w:r>
      <w:r w:rsidRPr="007274C3">
        <w:rPr>
          <w:rFonts w:eastAsia="Arial"/>
          <w:lang w:eastAsia="ar-SA"/>
        </w:rPr>
        <w:t>ского сельсовета</w:t>
      </w:r>
    </w:p>
    <w:p w:rsidR="00417041" w:rsidRPr="007274C3" w:rsidRDefault="00417041" w:rsidP="00143D65">
      <w:pPr>
        <w:ind w:firstLine="709"/>
        <w:jc w:val="both"/>
      </w:pPr>
      <w:r w:rsidRPr="007274C3">
        <w:rPr>
          <w:rFonts w:eastAsia="Arial"/>
          <w:lang w:eastAsia="ar-SA"/>
        </w:rPr>
        <w:t>Фатежского района</w:t>
      </w:r>
      <w:r w:rsidRPr="007274C3">
        <w:rPr>
          <w:rFonts w:eastAsia="Arial"/>
          <w:lang w:eastAsia="ar-SA"/>
        </w:rPr>
        <w:tab/>
      </w:r>
      <w:r w:rsidRPr="007274C3">
        <w:rPr>
          <w:rFonts w:eastAsia="Arial"/>
          <w:lang w:eastAsia="ar-SA"/>
        </w:rPr>
        <w:tab/>
      </w:r>
      <w:r w:rsidRPr="007274C3">
        <w:rPr>
          <w:rFonts w:eastAsia="Arial"/>
          <w:lang w:eastAsia="ar-SA"/>
        </w:rPr>
        <w:tab/>
      </w:r>
      <w:r w:rsidRPr="007274C3">
        <w:rPr>
          <w:rFonts w:eastAsia="Arial"/>
          <w:lang w:eastAsia="ar-SA"/>
        </w:rPr>
        <w:tab/>
      </w:r>
      <w:r w:rsidRPr="007274C3">
        <w:rPr>
          <w:rFonts w:eastAsia="Arial"/>
          <w:lang w:eastAsia="ar-SA"/>
        </w:rPr>
        <w:tab/>
      </w:r>
      <w:r w:rsidRPr="007274C3">
        <w:rPr>
          <w:rFonts w:eastAsia="Arial"/>
          <w:lang w:eastAsia="ar-SA"/>
        </w:rPr>
        <w:tab/>
      </w:r>
      <w:r w:rsidR="008E3604" w:rsidRPr="007274C3">
        <w:rPr>
          <w:rFonts w:eastAsia="Arial"/>
          <w:lang w:eastAsia="ar-SA"/>
        </w:rPr>
        <w:t>Е.М.Чуйкова</w:t>
      </w:r>
    </w:p>
    <w:p w:rsidR="002F17E2" w:rsidRPr="00005FD1" w:rsidRDefault="002F17E2" w:rsidP="00143D65">
      <w:pPr>
        <w:ind w:firstLine="709"/>
        <w:jc w:val="right"/>
      </w:pPr>
      <w:r w:rsidRPr="00005FD1">
        <w:lastRenderedPageBreak/>
        <w:t>Приложение №1</w:t>
      </w:r>
    </w:p>
    <w:p w:rsidR="002F17E2" w:rsidRPr="00005FD1" w:rsidRDefault="002F17E2" w:rsidP="00143D65">
      <w:pPr>
        <w:ind w:firstLine="709"/>
        <w:jc w:val="right"/>
      </w:pPr>
      <w:r w:rsidRPr="00005FD1">
        <w:t>к решению Собрания депутатов</w:t>
      </w:r>
    </w:p>
    <w:p w:rsidR="002F17E2" w:rsidRPr="00005FD1" w:rsidRDefault="008E3604" w:rsidP="00143D65">
      <w:pPr>
        <w:ind w:firstLine="709"/>
        <w:jc w:val="right"/>
      </w:pPr>
      <w:r w:rsidRPr="00005FD1">
        <w:t>Верхнелюбаж</w:t>
      </w:r>
      <w:r w:rsidR="00417041" w:rsidRPr="00005FD1">
        <w:t>ского</w:t>
      </w:r>
      <w:r w:rsidR="002F17E2" w:rsidRPr="00005FD1">
        <w:t>сельсовета</w:t>
      </w:r>
    </w:p>
    <w:p w:rsidR="00143D65" w:rsidRPr="00005FD1" w:rsidRDefault="006D4400" w:rsidP="00143D65">
      <w:pPr>
        <w:ind w:firstLine="709"/>
        <w:jc w:val="right"/>
      </w:pPr>
      <w:r w:rsidRPr="00005FD1">
        <w:t>Фатежского</w:t>
      </w:r>
      <w:r w:rsidR="002F17E2" w:rsidRPr="00005FD1">
        <w:t>района</w:t>
      </w:r>
      <w:r w:rsidR="00AE7A4B" w:rsidRPr="00005FD1">
        <w:t xml:space="preserve"> о</w:t>
      </w:r>
      <w:r w:rsidR="009939E4" w:rsidRPr="00005FD1">
        <w:t>т</w:t>
      </w:r>
      <w:r w:rsidR="008E3604" w:rsidRPr="00005FD1">
        <w:t xml:space="preserve"> 15</w:t>
      </w:r>
      <w:r w:rsidRPr="00005FD1">
        <w:t>.</w:t>
      </w:r>
      <w:r w:rsidR="0034423F" w:rsidRPr="00005FD1">
        <w:t>1</w:t>
      </w:r>
      <w:r w:rsidR="008E3604" w:rsidRPr="00005FD1">
        <w:t>1</w:t>
      </w:r>
      <w:r w:rsidRPr="00005FD1">
        <w:t>.2019</w:t>
      </w:r>
      <w:r w:rsidR="00B514B3" w:rsidRPr="00005FD1">
        <w:t>г. №</w:t>
      </w:r>
      <w:r w:rsidR="008E3604" w:rsidRPr="00005FD1">
        <w:t>20</w:t>
      </w:r>
      <w:r w:rsidR="0034423F" w:rsidRPr="00005FD1">
        <w:t>7</w:t>
      </w:r>
    </w:p>
    <w:p w:rsidR="0034423F" w:rsidRPr="00005FD1" w:rsidRDefault="0034423F" w:rsidP="0034423F">
      <w:pPr>
        <w:ind w:firstLine="709"/>
        <w:jc w:val="right"/>
        <w:rPr>
          <w:color w:val="000000" w:themeColor="text1"/>
        </w:rPr>
      </w:pPr>
      <w:r w:rsidRPr="00005FD1">
        <w:rPr>
          <w:bCs/>
        </w:rPr>
        <w:t xml:space="preserve">«Об утверждении  </w:t>
      </w:r>
      <w:hyperlink w:anchor="P29" w:history="1">
        <w:r w:rsidRPr="00005FD1">
          <w:rPr>
            <w:rStyle w:val="a8"/>
            <w:bCs/>
            <w:color w:val="000000" w:themeColor="text1"/>
            <w:u w:val="none"/>
          </w:rPr>
          <w:t>Положения</w:t>
        </w:r>
      </w:hyperlink>
    </w:p>
    <w:p w:rsidR="002B249A" w:rsidRPr="00005FD1" w:rsidRDefault="0034423F" w:rsidP="0034423F">
      <w:pPr>
        <w:ind w:firstLine="709"/>
        <w:jc w:val="right"/>
        <w:rPr>
          <w:bCs/>
          <w:color w:val="000000" w:themeColor="text1"/>
        </w:rPr>
      </w:pPr>
      <w:r w:rsidRPr="00005FD1">
        <w:rPr>
          <w:bCs/>
          <w:color w:val="000000" w:themeColor="text1"/>
        </w:rPr>
        <w:t xml:space="preserve"> о порядке и условиях предоставления</w:t>
      </w:r>
    </w:p>
    <w:p w:rsidR="002B249A" w:rsidRPr="00005FD1" w:rsidRDefault="0034423F" w:rsidP="0034423F">
      <w:pPr>
        <w:ind w:firstLine="709"/>
        <w:jc w:val="right"/>
        <w:rPr>
          <w:bCs/>
          <w:color w:val="000000" w:themeColor="text1"/>
        </w:rPr>
      </w:pPr>
      <w:r w:rsidRPr="00005FD1">
        <w:rPr>
          <w:bCs/>
          <w:color w:val="000000" w:themeColor="text1"/>
        </w:rPr>
        <w:t xml:space="preserve"> в аренду имущества, включенного </w:t>
      </w:r>
    </w:p>
    <w:p w:rsidR="002B249A" w:rsidRPr="00005FD1" w:rsidRDefault="0034423F" w:rsidP="0034423F">
      <w:pPr>
        <w:ind w:firstLine="709"/>
        <w:jc w:val="right"/>
        <w:rPr>
          <w:bCs/>
        </w:rPr>
      </w:pPr>
      <w:r w:rsidRPr="00005FD1">
        <w:rPr>
          <w:bCs/>
          <w:color w:val="000000" w:themeColor="text1"/>
        </w:rPr>
        <w:t xml:space="preserve">в </w:t>
      </w:r>
      <w:r w:rsidRPr="00005FD1">
        <w:rPr>
          <w:bCs/>
        </w:rPr>
        <w:t>перечень муниципального имущества</w:t>
      </w:r>
    </w:p>
    <w:p w:rsidR="0034423F" w:rsidRPr="00005FD1" w:rsidRDefault="0034423F" w:rsidP="0034423F">
      <w:pPr>
        <w:ind w:firstLine="709"/>
        <w:jc w:val="right"/>
        <w:rPr>
          <w:bCs/>
        </w:rPr>
      </w:pPr>
      <w:r w:rsidRPr="00005FD1">
        <w:rPr>
          <w:bCs/>
        </w:rPr>
        <w:t xml:space="preserve"> муниципального </w:t>
      </w:r>
      <w:r w:rsidR="0080695E" w:rsidRPr="00005FD1">
        <w:rPr>
          <w:bCs/>
        </w:rPr>
        <w:t xml:space="preserve">образования </w:t>
      </w:r>
      <w:r w:rsidRPr="00005FD1">
        <w:rPr>
          <w:bCs/>
        </w:rPr>
        <w:t>«</w:t>
      </w:r>
      <w:r w:rsidR="008E3604" w:rsidRPr="00005FD1">
        <w:rPr>
          <w:bCs/>
        </w:rPr>
        <w:t>Верхнелюбаж</w:t>
      </w:r>
      <w:r w:rsidR="0080695E" w:rsidRPr="00005FD1">
        <w:rPr>
          <w:bCs/>
        </w:rPr>
        <w:t xml:space="preserve">ский сельсовет» </w:t>
      </w:r>
      <w:r w:rsidRPr="00005FD1">
        <w:rPr>
          <w:bCs/>
        </w:rPr>
        <w:t>Фатежск</w:t>
      </w:r>
      <w:r w:rsidR="0080695E" w:rsidRPr="00005FD1">
        <w:rPr>
          <w:bCs/>
        </w:rPr>
        <w:t>ого</w:t>
      </w:r>
      <w:r w:rsidRPr="00005FD1">
        <w:rPr>
          <w:bCs/>
        </w:rPr>
        <w:t xml:space="preserve"> район</w:t>
      </w:r>
      <w:r w:rsidR="0080695E" w:rsidRPr="00005FD1">
        <w:rPr>
          <w:bCs/>
        </w:rPr>
        <w:t>а</w:t>
      </w:r>
      <w:bookmarkStart w:id="0" w:name="_GoBack"/>
      <w:bookmarkEnd w:id="0"/>
      <w:r w:rsidRPr="00005FD1">
        <w:rPr>
          <w:bCs/>
        </w:rPr>
        <w:t xml:space="preserve"> Курской области, предназначенного для передачи во владение и (или) пользование малого и среднего предпринимательства</w:t>
      </w:r>
    </w:p>
    <w:p w:rsidR="00AE7A4B" w:rsidRDefault="00AE7A4B" w:rsidP="00143D65">
      <w:pPr>
        <w:ind w:firstLine="709"/>
        <w:jc w:val="both"/>
        <w:rPr>
          <w:rFonts w:ascii="Arial" w:hAnsi="Arial" w:cs="Arial"/>
        </w:rPr>
      </w:pPr>
    </w:p>
    <w:p w:rsidR="002F17E2" w:rsidRPr="006271D5" w:rsidRDefault="002F17E2" w:rsidP="00143D65">
      <w:pPr>
        <w:ind w:firstLine="709"/>
        <w:jc w:val="both"/>
        <w:rPr>
          <w:rFonts w:ascii="Arial" w:hAnsi="Arial" w:cs="Arial"/>
        </w:rPr>
      </w:pPr>
    </w:p>
    <w:p w:rsidR="002F17E2" w:rsidRPr="000F466A" w:rsidRDefault="002F17E2" w:rsidP="00143D65">
      <w:pPr>
        <w:ind w:firstLine="709"/>
        <w:jc w:val="both"/>
        <w:rPr>
          <w:rFonts w:ascii="Arial" w:hAnsi="Arial" w:cs="Arial"/>
        </w:rPr>
      </w:pPr>
    </w:p>
    <w:p w:rsidR="002B249A" w:rsidRPr="007274C3" w:rsidRDefault="00616553" w:rsidP="002B249A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hyperlink w:anchor="P29" w:history="1">
        <w:r w:rsidR="002B249A" w:rsidRPr="007274C3">
          <w:rPr>
            <w:rStyle w:val="a8"/>
            <w:b/>
            <w:bCs/>
            <w:color w:val="000000" w:themeColor="text1"/>
            <w:sz w:val="28"/>
            <w:szCs w:val="28"/>
            <w:u w:val="none"/>
          </w:rPr>
          <w:t>Положение</w:t>
        </w:r>
      </w:hyperlink>
    </w:p>
    <w:p w:rsidR="002B249A" w:rsidRPr="007274C3" w:rsidRDefault="002B249A" w:rsidP="002B249A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274C3">
        <w:rPr>
          <w:b/>
          <w:bCs/>
          <w:color w:val="000000" w:themeColor="text1"/>
          <w:sz w:val="28"/>
          <w:szCs w:val="28"/>
        </w:rPr>
        <w:t>о порядке и условиях предоставления в аренду имущества, включенного в перечень муниципального имущества муниципального образования «</w:t>
      </w:r>
      <w:r w:rsidR="008E3604" w:rsidRPr="007274C3">
        <w:rPr>
          <w:b/>
          <w:bCs/>
          <w:color w:val="000000" w:themeColor="text1"/>
          <w:sz w:val="28"/>
          <w:szCs w:val="28"/>
        </w:rPr>
        <w:t>Верхнелюбаж</w:t>
      </w:r>
      <w:r w:rsidRPr="007274C3">
        <w:rPr>
          <w:b/>
          <w:bCs/>
          <w:color w:val="000000" w:themeColor="text1"/>
          <w:sz w:val="28"/>
          <w:szCs w:val="28"/>
        </w:rPr>
        <w:t xml:space="preserve">ский сельсовет» </w:t>
      </w:r>
      <w:r w:rsidR="008E3604" w:rsidRPr="007274C3">
        <w:rPr>
          <w:b/>
          <w:bCs/>
          <w:color w:val="000000" w:themeColor="text1"/>
          <w:sz w:val="28"/>
          <w:szCs w:val="28"/>
        </w:rPr>
        <w:t xml:space="preserve">Фатежского района </w:t>
      </w:r>
      <w:r w:rsidRPr="007274C3">
        <w:rPr>
          <w:b/>
          <w:bCs/>
          <w:color w:val="000000" w:themeColor="text1"/>
          <w:sz w:val="28"/>
          <w:szCs w:val="28"/>
        </w:rPr>
        <w:t>Курской области, предназначенного для передачи во владение и (или) пользование малого и среднего предпринимательства</w:t>
      </w:r>
    </w:p>
    <w:p w:rsidR="002B249A" w:rsidRPr="007274C3" w:rsidRDefault="002B249A" w:rsidP="002B249A">
      <w:pPr>
        <w:ind w:firstLine="709"/>
        <w:jc w:val="both"/>
        <w:rPr>
          <w:bCs/>
          <w:color w:val="000000" w:themeColor="text1"/>
        </w:rPr>
      </w:pP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 xml:space="preserve">1. </w:t>
      </w:r>
      <w:proofErr w:type="gramStart"/>
      <w:r w:rsidRPr="007274C3">
        <w:rPr>
          <w:color w:val="000000" w:themeColor="text1"/>
        </w:rPr>
        <w:t>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включенного в перечень муниципального имущества муниципального образования «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>ский сельсовет» Фатежского района Курской области, предназначенного для передачи во владение и (или) пользование малого и среднего предпринимательства (далее - Перечень), свободного от прав третьих</w:t>
      </w:r>
      <w:proofErr w:type="gramEnd"/>
      <w:r w:rsidRPr="007274C3">
        <w:rPr>
          <w:color w:val="000000" w:themeColor="text1"/>
        </w:rPr>
        <w:t xml:space="preserve">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>Муниципальное имущество муниципального образования «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 xml:space="preserve">ский сельсовет» Фатежского района Курской области, закрепленное на праве оперативного управления за  муниципальными учреждениями,  включается в Перечень по предложению учреждений и с согласия Администрации 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>ского сельсовета Фатежского района.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>В Перечень включаются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 xml:space="preserve">В Перечень не включаются земельные участки, предусмотренные </w:t>
      </w:r>
      <w:hyperlink r:id="rId8" w:history="1">
        <w:r w:rsidRPr="007274C3">
          <w:rPr>
            <w:rStyle w:val="a8"/>
            <w:color w:val="000000" w:themeColor="text1"/>
          </w:rPr>
          <w:t>подпунктами 1</w:t>
        </w:r>
      </w:hyperlink>
      <w:r w:rsidRPr="007274C3">
        <w:rPr>
          <w:color w:val="000000" w:themeColor="text1"/>
        </w:rPr>
        <w:t xml:space="preserve"> - </w:t>
      </w:r>
      <w:hyperlink r:id="rId9" w:history="1">
        <w:r w:rsidRPr="007274C3">
          <w:rPr>
            <w:rStyle w:val="a8"/>
            <w:color w:val="000000" w:themeColor="text1"/>
          </w:rPr>
          <w:t>10</w:t>
        </w:r>
      </w:hyperlink>
      <w:r w:rsidRPr="007274C3">
        <w:rPr>
          <w:color w:val="000000" w:themeColor="text1"/>
        </w:rPr>
        <w:t xml:space="preserve">, </w:t>
      </w:r>
      <w:hyperlink r:id="rId10" w:history="1">
        <w:r w:rsidRPr="007274C3">
          <w:rPr>
            <w:rStyle w:val="a8"/>
            <w:color w:val="000000" w:themeColor="text1"/>
          </w:rPr>
          <w:t>13</w:t>
        </w:r>
      </w:hyperlink>
      <w:r w:rsidRPr="007274C3">
        <w:rPr>
          <w:color w:val="000000" w:themeColor="text1"/>
        </w:rPr>
        <w:t xml:space="preserve"> - </w:t>
      </w:r>
      <w:hyperlink r:id="rId11" w:history="1">
        <w:r w:rsidRPr="007274C3">
          <w:rPr>
            <w:rStyle w:val="a8"/>
            <w:color w:val="000000" w:themeColor="text1"/>
          </w:rPr>
          <w:t>15</w:t>
        </w:r>
      </w:hyperlink>
      <w:r w:rsidRPr="007274C3">
        <w:rPr>
          <w:color w:val="000000" w:themeColor="text1"/>
        </w:rPr>
        <w:t xml:space="preserve">, </w:t>
      </w:r>
      <w:hyperlink r:id="rId12" w:history="1">
        <w:r w:rsidRPr="007274C3">
          <w:rPr>
            <w:rStyle w:val="a8"/>
            <w:color w:val="000000" w:themeColor="text1"/>
          </w:rPr>
          <w:t>18</w:t>
        </w:r>
      </w:hyperlink>
      <w:r w:rsidRPr="007274C3">
        <w:rPr>
          <w:color w:val="000000" w:themeColor="text1"/>
        </w:rPr>
        <w:t xml:space="preserve"> и </w:t>
      </w:r>
      <w:hyperlink r:id="rId13" w:history="1">
        <w:r w:rsidRPr="007274C3">
          <w:rPr>
            <w:rStyle w:val="a8"/>
            <w:color w:val="000000" w:themeColor="text1"/>
          </w:rPr>
          <w:t>19 пункта 8 статьи 39.11</w:t>
        </w:r>
      </w:hyperlink>
      <w:r w:rsidRPr="007274C3">
        <w:rPr>
          <w:color w:val="000000" w:themeColor="text1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14" w:history="1">
        <w:r w:rsidRPr="007274C3">
          <w:rPr>
            <w:rStyle w:val="a8"/>
            <w:color w:val="000000" w:themeColor="text1"/>
          </w:rPr>
          <w:t>законом</w:t>
        </w:r>
      </w:hyperlink>
      <w:r w:rsidRPr="007274C3">
        <w:rPr>
          <w:color w:val="000000" w:themeColor="text1"/>
        </w:rPr>
        <w:t xml:space="preserve"> от 26 июля 2006 года N 135-ФЗ "О защите конкуренции".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 xml:space="preserve">3. </w:t>
      </w:r>
      <w:proofErr w:type="gramStart"/>
      <w:r w:rsidRPr="007274C3">
        <w:rPr>
          <w:color w:val="000000" w:themeColor="text1"/>
        </w:rPr>
        <w:t>Право на заключение договора аренды муниципального имущества муниципального образования «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 xml:space="preserve">ский сельсовет» Фатежского района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</w:t>
      </w:r>
      <w:r w:rsidRPr="007274C3">
        <w:rPr>
          <w:color w:val="000000" w:themeColor="text1"/>
        </w:rPr>
        <w:lastRenderedPageBreak/>
        <w:t xml:space="preserve">Федеральным </w:t>
      </w:r>
      <w:hyperlink r:id="rId15" w:history="1">
        <w:r w:rsidRPr="007274C3">
          <w:rPr>
            <w:rStyle w:val="a8"/>
            <w:color w:val="000000" w:themeColor="text1"/>
          </w:rPr>
          <w:t>законом</w:t>
        </w:r>
      </w:hyperlink>
      <w:r w:rsidRPr="007274C3">
        <w:rPr>
          <w:color w:val="000000" w:themeColor="text1"/>
        </w:rPr>
        <w:t xml:space="preserve"> от 24 июля 2007 года N 209-ФЗ "О развитии малого и среднего предпринимательства в Российской Федерации".</w:t>
      </w:r>
      <w:proofErr w:type="gramEnd"/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bookmarkStart w:id="1" w:name="P46"/>
      <w:bookmarkEnd w:id="1"/>
      <w:r w:rsidRPr="007274C3">
        <w:rPr>
          <w:color w:val="000000" w:themeColor="text1"/>
        </w:rPr>
        <w:t>4. Основанием для предоставления в аренду муниципального имущества муниципального образования «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 xml:space="preserve">ский сельсовет» Фатежского района Курской области, включенного в Перечень, являются результаты торгов, проведенных в порядке, предусмотренном </w:t>
      </w:r>
      <w:hyperlink r:id="rId16" w:history="1">
        <w:r w:rsidRPr="007274C3">
          <w:rPr>
            <w:rStyle w:val="a8"/>
            <w:color w:val="000000" w:themeColor="text1"/>
          </w:rPr>
          <w:t>статьей 17.1</w:t>
        </w:r>
      </w:hyperlink>
      <w:r w:rsidRPr="007274C3">
        <w:rPr>
          <w:color w:val="000000" w:themeColor="text1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bookmarkStart w:id="2" w:name="P47"/>
      <w:bookmarkEnd w:id="2"/>
      <w:r w:rsidRPr="007274C3">
        <w:rPr>
          <w:color w:val="000000" w:themeColor="text1"/>
        </w:rPr>
        <w:t xml:space="preserve">5. </w:t>
      </w:r>
      <w:proofErr w:type="gramStart"/>
      <w:r w:rsidRPr="007274C3">
        <w:rPr>
          <w:color w:val="000000" w:themeColor="text1"/>
        </w:rPr>
        <w:t>По истечении срока договора аренды муниципального имущества муниципального образования «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 xml:space="preserve">ский сельсовет» Фатежского района Курской области,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7" w:history="1">
        <w:r w:rsidRPr="007274C3">
          <w:rPr>
            <w:rStyle w:val="a8"/>
            <w:color w:val="000000" w:themeColor="text1"/>
          </w:rPr>
          <w:t>кодексом</w:t>
        </w:r>
      </w:hyperlink>
      <w:r w:rsidRPr="007274C3">
        <w:rPr>
          <w:color w:val="000000" w:themeColor="text1"/>
        </w:rPr>
        <w:t xml:space="preserve"> Российской Федерации, Водным </w:t>
      </w:r>
      <w:hyperlink r:id="rId18" w:history="1">
        <w:r w:rsidRPr="007274C3">
          <w:rPr>
            <w:rStyle w:val="a8"/>
            <w:color w:val="000000" w:themeColor="text1"/>
          </w:rPr>
          <w:t>кодексом</w:t>
        </w:r>
      </w:hyperlink>
      <w:r w:rsidRPr="007274C3">
        <w:rPr>
          <w:color w:val="000000" w:themeColor="text1"/>
        </w:rPr>
        <w:t xml:space="preserve"> Российской Федерации, Лесным </w:t>
      </w:r>
      <w:hyperlink r:id="rId19" w:history="1">
        <w:r w:rsidRPr="007274C3">
          <w:rPr>
            <w:rStyle w:val="a8"/>
            <w:color w:val="000000" w:themeColor="text1"/>
          </w:rPr>
          <w:t>кодексом</w:t>
        </w:r>
      </w:hyperlink>
      <w:r w:rsidRPr="007274C3">
        <w:rPr>
          <w:color w:val="000000" w:themeColor="text1"/>
        </w:rPr>
        <w:t xml:space="preserve"> Российской Федерации, законодательством Российской Федерации о недрах, законодательством Российской Федерации о</w:t>
      </w:r>
      <w:proofErr w:type="gramEnd"/>
      <w:r w:rsidRPr="007274C3">
        <w:rPr>
          <w:color w:val="000000" w:themeColor="text1"/>
        </w:rPr>
        <w:t xml:space="preserve"> концессионных соглашениях, законодательством Российской Федерации о государственно-частном партнерстве, муниципально-частном партнерстве, заключение такого договора на новый срок с арендатором, надлежащим </w:t>
      </w:r>
      <w:proofErr w:type="gramStart"/>
      <w:r w:rsidRPr="007274C3">
        <w:rPr>
          <w:color w:val="000000" w:themeColor="text1"/>
        </w:rPr>
        <w:t>образом</w:t>
      </w:r>
      <w:proofErr w:type="gramEnd"/>
      <w:r w:rsidRPr="007274C3">
        <w:rPr>
          <w:color w:val="000000" w:themeColor="text1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>6. К участию в торгах на право заключения договоров аренды муниципального имущества муниципального образования «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>ский сельсовет» Фатежского района Курской области,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указание, о чем подлежит обязательному включению в условия торгов.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 xml:space="preserve">7. </w:t>
      </w:r>
      <w:proofErr w:type="gramStart"/>
      <w:r w:rsidRPr="007274C3">
        <w:rPr>
          <w:color w:val="000000" w:themeColor="text1"/>
        </w:rPr>
        <w:t>Размер арендной платы, а также стартовый размер арендной платы при проведении торгов на право заключения договора аренды за использование муниципального  имущества муниципального образования «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 xml:space="preserve">ский сельсовет» Фатежского района Курской области, внесенного в Перечень, определяются независимым оценщиком в порядке, установленном Федеральным </w:t>
      </w:r>
      <w:hyperlink r:id="rId20" w:history="1">
        <w:r w:rsidRPr="007274C3">
          <w:rPr>
            <w:rStyle w:val="a8"/>
            <w:color w:val="000000" w:themeColor="text1"/>
          </w:rPr>
          <w:t>законом</w:t>
        </w:r>
      </w:hyperlink>
      <w:r w:rsidRPr="007274C3">
        <w:rPr>
          <w:color w:val="000000" w:themeColor="text1"/>
        </w:rPr>
        <w:t xml:space="preserve"> от 29 июля 1998 года N 135-ФЗ "Об оценочной деятельности в Российской Федерации".</w:t>
      </w:r>
      <w:proofErr w:type="gramEnd"/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 xml:space="preserve">8. </w:t>
      </w:r>
      <w:proofErr w:type="gramStart"/>
      <w:r w:rsidRPr="007274C3">
        <w:rPr>
          <w:color w:val="000000" w:themeColor="text1"/>
        </w:rPr>
        <w:t>Принятие решений о заключении договоров аренды муниципального имущества  муниципального образования «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 xml:space="preserve">ский сельсовет» Фатежского района Курской области, включенного в Перечень, в порядке, указанном в </w:t>
      </w:r>
      <w:hyperlink w:anchor="P46" w:history="1">
        <w:r w:rsidRPr="007274C3">
          <w:rPr>
            <w:rStyle w:val="a8"/>
            <w:color w:val="000000" w:themeColor="text1"/>
          </w:rPr>
          <w:t>пунктах 4</w:t>
        </w:r>
      </w:hyperlink>
      <w:r w:rsidRPr="007274C3">
        <w:rPr>
          <w:color w:val="000000" w:themeColor="text1"/>
        </w:rPr>
        <w:t xml:space="preserve">, </w:t>
      </w:r>
      <w:hyperlink w:anchor="P47" w:history="1">
        <w:r w:rsidRPr="007274C3">
          <w:rPr>
            <w:rStyle w:val="a8"/>
            <w:color w:val="000000" w:themeColor="text1"/>
          </w:rPr>
          <w:t>5</w:t>
        </w:r>
      </w:hyperlink>
      <w:r w:rsidRPr="007274C3">
        <w:rPr>
          <w:color w:val="000000" w:themeColor="text1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муниципального имущества муниципального образования «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>ский сельсовет» Фатежского района Курской области ипоступлением</w:t>
      </w:r>
      <w:proofErr w:type="gramEnd"/>
      <w:r w:rsidRPr="007274C3">
        <w:rPr>
          <w:color w:val="000000" w:themeColor="text1"/>
        </w:rPr>
        <w:t xml:space="preserve"> </w:t>
      </w:r>
      <w:proofErr w:type="gramStart"/>
      <w:r w:rsidRPr="007274C3">
        <w:rPr>
          <w:color w:val="000000" w:themeColor="text1"/>
        </w:rPr>
        <w:t xml:space="preserve">арендной платы обеспечиваются муниципальными учреждениями в отношении имущества, закрепленного за ними на оперативного управления, и Администрацией 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 xml:space="preserve">ского сельсовета Фатежского района  в </w:t>
      </w:r>
      <w:r w:rsidRPr="007274C3">
        <w:rPr>
          <w:color w:val="000000" w:themeColor="text1"/>
        </w:rPr>
        <w:lastRenderedPageBreak/>
        <w:t>отношении имущества муниципальной казны муниципального образования «</w:t>
      </w:r>
      <w:r w:rsidR="008E3604" w:rsidRPr="007274C3">
        <w:rPr>
          <w:color w:val="000000" w:themeColor="text1"/>
        </w:rPr>
        <w:t>Верхнелюбаж</w:t>
      </w:r>
      <w:r w:rsidRPr="007274C3">
        <w:rPr>
          <w:color w:val="000000" w:themeColor="text1"/>
        </w:rPr>
        <w:t>ский сельсовет» Фатежского района Курской области.</w:t>
      </w:r>
      <w:proofErr w:type="gramEnd"/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r w:rsidRPr="007274C3">
        <w:rPr>
          <w:color w:val="000000" w:themeColor="text1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2B249A" w:rsidRPr="007274C3" w:rsidRDefault="002B249A" w:rsidP="002B249A">
      <w:pPr>
        <w:ind w:firstLine="709"/>
        <w:jc w:val="both"/>
        <w:rPr>
          <w:color w:val="000000" w:themeColor="text1"/>
        </w:rPr>
      </w:pPr>
      <w:bookmarkStart w:id="3" w:name="P54"/>
      <w:bookmarkEnd w:id="3"/>
    </w:p>
    <w:p w:rsidR="006930EC" w:rsidRPr="007274C3" w:rsidRDefault="006930EC" w:rsidP="002B249A">
      <w:pPr>
        <w:ind w:firstLine="709"/>
        <w:jc w:val="center"/>
      </w:pPr>
    </w:p>
    <w:sectPr w:rsidR="006930EC" w:rsidRPr="007274C3" w:rsidSect="00AE7A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57AB"/>
    <w:multiLevelType w:val="hybridMultilevel"/>
    <w:tmpl w:val="704CA4AC"/>
    <w:lvl w:ilvl="0" w:tplc="4D5E97A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7E2"/>
    <w:rsid w:val="00005FD1"/>
    <w:rsid w:val="00063B72"/>
    <w:rsid w:val="000A1403"/>
    <w:rsid w:val="000E08A4"/>
    <w:rsid w:val="000F7756"/>
    <w:rsid w:val="001112DB"/>
    <w:rsid w:val="001314F7"/>
    <w:rsid w:val="00143D65"/>
    <w:rsid w:val="0016580A"/>
    <w:rsid w:val="001B293B"/>
    <w:rsid w:val="00234874"/>
    <w:rsid w:val="002934F2"/>
    <w:rsid w:val="002B249A"/>
    <w:rsid w:val="002C0264"/>
    <w:rsid w:val="002D783D"/>
    <w:rsid w:val="002F04FB"/>
    <w:rsid w:val="002F17E2"/>
    <w:rsid w:val="0034423F"/>
    <w:rsid w:val="00365845"/>
    <w:rsid w:val="003D1465"/>
    <w:rsid w:val="003D3B65"/>
    <w:rsid w:val="00417041"/>
    <w:rsid w:val="004D7E03"/>
    <w:rsid w:val="004E1252"/>
    <w:rsid w:val="004F5288"/>
    <w:rsid w:val="004F7502"/>
    <w:rsid w:val="00580CB6"/>
    <w:rsid w:val="005B0C50"/>
    <w:rsid w:val="00616553"/>
    <w:rsid w:val="00626207"/>
    <w:rsid w:val="00687E50"/>
    <w:rsid w:val="006930EC"/>
    <w:rsid w:val="00696CBB"/>
    <w:rsid w:val="006B5AE9"/>
    <w:rsid w:val="006D4400"/>
    <w:rsid w:val="006E3588"/>
    <w:rsid w:val="007274C3"/>
    <w:rsid w:val="00784D98"/>
    <w:rsid w:val="00790D8C"/>
    <w:rsid w:val="0080695E"/>
    <w:rsid w:val="008870D1"/>
    <w:rsid w:val="008E3604"/>
    <w:rsid w:val="00937017"/>
    <w:rsid w:val="0098773C"/>
    <w:rsid w:val="009939E4"/>
    <w:rsid w:val="009A5986"/>
    <w:rsid w:val="00AB0CD4"/>
    <w:rsid w:val="00AE7A4B"/>
    <w:rsid w:val="00B514B3"/>
    <w:rsid w:val="00B55D70"/>
    <w:rsid w:val="00B61FD8"/>
    <w:rsid w:val="00BA1039"/>
    <w:rsid w:val="00BB41BD"/>
    <w:rsid w:val="00C43794"/>
    <w:rsid w:val="00CD043F"/>
    <w:rsid w:val="00D16DE4"/>
    <w:rsid w:val="00D227B3"/>
    <w:rsid w:val="00DE3855"/>
    <w:rsid w:val="00E11864"/>
    <w:rsid w:val="00E95514"/>
    <w:rsid w:val="00F95896"/>
    <w:rsid w:val="00F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27B3"/>
    <w:pPr>
      <w:ind w:left="720"/>
      <w:contextualSpacing/>
    </w:pPr>
  </w:style>
  <w:style w:type="paragraph" w:styleId="a4">
    <w:name w:val="Body Text Indent"/>
    <w:basedOn w:val="a"/>
    <w:link w:val="a5"/>
    <w:rsid w:val="003D3B65"/>
    <w:pPr>
      <w:autoSpaceDE w:val="0"/>
      <w:ind w:firstLine="851"/>
      <w:jc w:val="both"/>
    </w:pPr>
    <w:rPr>
      <w:sz w:val="28"/>
      <w:szCs w:val="28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3D3B65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ConsPlusNormal">
    <w:name w:val="ConsPlusNormal"/>
    <w:uiPriority w:val="99"/>
    <w:rsid w:val="003D3B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6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CB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65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AD47D8EA4EF80A2204E951C661E8FCC61F368F82A66656700D12E2EE2269A6A6C16DB432AA76BE042626E0C239F8E093B7E39D5BCW5H6O" TargetMode="External"/><Relationship Id="rId13" Type="http://schemas.openxmlformats.org/officeDocument/2006/relationships/hyperlink" Target="consultantplus://offline/ref=ADFAD47D8EA4EF80A2204E951C661E8FCC61F368F82A66656700D12E2EE2269A6A6C16DC4623AD34E5577336002083910924623BD4WBH4O" TargetMode="External"/><Relationship Id="rId18" Type="http://schemas.openxmlformats.org/officeDocument/2006/relationships/hyperlink" Target="consultantplus://offline/ref=ADFAD47D8EA4EF80A2204E951C661E8FCC61F368F92A66656700D12E2EE2269A786C4ED74428B861B50D243B00W2HB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20E1473C0BEAE45B3E41ADECFA563F977413B9480A32FD5F84BC5C237EBJEG" TargetMode="External"/><Relationship Id="rId12" Type="http://schemas.openxmlformats.org/officeDocument/2006/relationships/hyperlink" Target="consultantplus://offline/ref=ADFAD47D8EA4EF80A2204E951C661E8FCC61F368F82A66656700D12E2EE2269A6A6C16DC4622AD34E5577336002083910924623BD4WBH4O" TargetMode="External"/><Relationship Id="rId17" Type="http://schemas.openxmlformats.org/officeDocument/2006/relationships/hyperlink" Target="consultantplus://offline/ref=ADFAD47D8EA4EF80A2204E951C661E8FCC61F368F82A66656700D12E2EE2269A786C4ED74428B861B50D243B00W2H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FAD47D8EA4EF80A2204E951C661E8FCC60F168FA2366656700D12E2EE2269A6A6C16DB452AA369BD18726A457790910A24613ACBBF5FADW9HEO" TargetMode="External"/><Relationship Id="rId20" Type="http://schemas.openxmlformats.org/officeDocument/2006/relationships/hyperlink" Target="consultantplus://offline/ref=ADFAD47D8EA4EF80A2204E951C661E8FCC60F168F52D66656700D12E2EE2269A786C4ED74428B861B50D243B00W2HB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0E1473C0BEAE45B3E41ADECFA563F97448389C80AA2FD5F84BC5C237BE7EFD29E27CAC75A39E32E2J6G" TargetMode="External"/><Relationship Id="rId11" Type="http://schemas.openxmlformats.org/officeDocument/2006/relationships/hyperlink" Target="consultantplus://offline/ref=ADFAD47D8EA4EF80A2204E951C661E8FCC61F368F82A66656700D12E2EE2269A6A6C16DC462FAD34E5577336002083910924623BD4WBH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FAD47D8EA4EF80A2204E951C661E8FCC61F367F42966656700D12E2EE2269A786C4ED74428B861B50D243B00W2HBO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ADFAD47D8EA4EF80A2204E951C661E8FCC61F368F82A66656700D12E2EE2269A6A6C16DC4629AD34E5577336002083910924623BD4WBH4O" TargetMode="External"/><Relationship Id="rId19" Type="http://schemas.openxmlformats.org/officeDocument/2006/relationships/hyperlink" Target="consultantplus://offline/ref=ADFAD47D8EA4EF80A2204E951C661E8FCC63F769FF2F66656700D12E2EE2269A786C4ED74428B861B50D243B00W2H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FAD47D8EA4EF80A2204E951C661E8FCC61F368F82A66656700D12E2EE2269A6A6C16DC462AAD34E5577336002083910924623BD4WBH4O" TargetMode="External"/><Relationship Id="rId14" Type="http://schemas.openxmlformats.org/officeDocument/2006/relationships/hyperlink" Target="consultantplus://offline/ref=ADFAD47D8EA4EF80A2204E951C661E8FCC60F168FA2366656700D12E2EE2269A786C4ED74428B861B50D243B00W2H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CDAA-DD42-4453-86F8-0D65F444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volkovo</dc:creator>
  <cp:lastModifiedBy>Ирина</cp:lastModifiedBy>
  <cp:revision>4</cp:revision>
  <cp:lastPrinted>2019-12-03T12:34:00Z</cp:lastPrinted>
  <dcterms:created xsi:type="dcterms:W3CDTF">2019-12-03T12:14:00Z</dcterms:created>
  <dcterms:modified xsi:type="dcterms:W3CDTF">2019-12-03T19:18:00Z</dcterms:modified>
</cp:coreProperties>
</file>