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D4D6" w14:textId="77777777" w:rsidR="005716E5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РОССИЙСКАЯ  ФЕДЕРАЦИЯ</w:t>
      </w:r>
    </w:p>
    <w:p w14:paraId="21ADDBF4" w14:textId="77777777" w:rsidR="005716E5" w:rsidRDefault="00000000">
      <w:pPr>
        <w:spacing w:after="0"/>
        <w:ind w:left="72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Администрация</w:t>
      </w:r>
    </w:p>
    <w:p w14:paraId="25DBDAB0" w14:textId="77777777" w:rsidR="005716E5" w:rsidRDefault="00000000">
      <w:pPr>
        <w:spacing w:after="0"/>
        <w:ind w:left="72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Верхнелюбажского сельсовета</w:t>
      </w:r>
    </w:p>
    <w:p w14:paraId="7E614A81" w14:textId="77777777" w:rsidR="005716E5" w:rsidRDefault="00000000">
      <w:pPr>
        <w:spacing w:after="0"/>
        <w:ind w:left="72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Фатежского района   </w:t>
      </w:r>
    </w:p>
    <w:p w14:paraId="75743C62" w14:textId="77777777" w:rsidR="005716E5" w:rsidRDefault="005716E5">
      <w:pPr>
        <w:jc w:val="center"/>
        <w:rPr>
          <w:rFonts w:ascii="Times New Roman" w:hAnsi="Times New Roman"/>
          <w:sz w:val="28"/>
          <w:szCs w:val="28"/>
        </w:rPr>
      </w:pPr>
    </w:p>
    <w:p w14:paraId="073D6FD2" w14:textId="77777777" w:rsidR="005716E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ПОСТАНОВЛЕНИЕ  </w:t>
      </w:r>
    </w:p>
    <w:p w14:paraId="5AF77446" w14:textId="77777777" w:rsidR="005716E5" w:rsidRDefault="005716E5">
      <w:pPr>
        <w:shd w:val="clear" w:color="auto" w:fill="FFFFFF"/>
        <w:spacing w:line="394" w:lineRule="exact"/>
        <w:ind w:left="533" w:hanging="533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14:paraId="623488FB" w14:textId="4ABED91E" w:rsidR="005716E5" w:rsidRDefault="00000000">
      <w:pPr>
        <w:shd w:val="clear" w:color="auto" w:fill="FFFFFF"/>
        <w:spacing w:after="0"/>
        <w:ind w:left="533" w:hanging="533"/>
      </w:pPr>
      <w:r>
        <w:rPr>
          <w:rFonts w:ascii="Times New Roman" w:hAnsi="Times New Roman"/>
          <w:spacing w:val="-3"/>
          <w:sz w:val="28"/>
          <w:szCs w:val="28"/>
        </w:rPr>
        <w:t xml:space="preserve">от  </w:t>
      </w:r>
      <w:r w:rsidR="00CE290F">
        <w:rPr>
          <w:rFonts w:ascii="Times New Roman" w:hAnsi="Times New Roman"/>
          <w:spacing w:val="-3"/>
          <w:sz w:val="28"/>
          <w:szCs w:val="28"/>
        </w:rPr>
        <w:t>07</w:t>
      </w:r>
      <w:r>
        <w:rPr>
          <w:rFonts w:ascii="Times New Roman" w:hAnsi="Times New Roman"/>
          <w:spacing w:val="-3"/>
          <w:sz w:val="28"/>
          <w:szCs w:val="28"/>
        </w:rPr>
        <w:t xml:space="preserve"> октября 202</w:t>
      </w:r>
      <w:r w:rsidR="00CE290F">
        <w:rPr>
          <w:rFonts w:ascii="Times New Roman" w:hAnsi="Times New Roman"/>
          <w:spacing w:val="-3"/>
          <w:sz w:val="28"/>
          <w:szCs w:val="28"/>
        </w:rPr>
        <w:t>4</w:t>
      </w:r>
      <w:r>
        <w:rPr>
          <w:rFonts w:ascii="Times New Roman" w:hAnsi="Times New Roman"/>
          <w:spacing w:val="-3"/>
          <w:sz w:val="28"/>
          <w:szCs w:val="28"/>
        </w:rPr>
        <w:t xml:space="preserve"> года                                                                                 №</w:t>
      </w:r>
      <w:r w:rsidR="00CE290F">
        <w:rPr>
          <w:rFonts w:ascii="Times New Roman" w:hAnsi="Times New Roman"/>
          <w:spacing w:val="-3"/>
          <w:sz w:val="28"/>
          <w:szCs w:val="28"/>
        </w:rPr>
        <w:t>70</w:t>
      </w:r>
    </w:p>
    <w:p w14:paraId="1477E013" w14:textId="77777777" w:rsidR="005716E5" w:rsidRDefault="005716E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14:paraId="55DBF90A" w14:textId="77777777" w:rsidR="005716E5" w:rsidRDefault="00000000">
      <w:pPr>
        <w:shd w:val="clear" w:color="auto" w:fill="FFFFFF"/>
        <w:spacing w:after="0"/>
        <w:rPr>
          <w:b/>
          <w:bCs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утверждении основных направлений </w:t>
      </w:r>
    </w:p>
    <w:p w14:paraId="72EDE10D" w14:textId="77777777" w:rsidR="005716E5" w:rsidRDefault="00000000">
      <w:pPr>
        <w:shd w:val="clear" w:color="auto" w:fill="FFFFFF"/>
        <w:spacing w:after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бюджетной и налоговой  политики в</w:t>
      </w:r>
    </w:p>
    <w:p w14:paraId="2ADFA98F" w14:textId="77777777" w:rsidR="005716E5" w:rsidRDefault="00000000">
      <w:pPr>
        <w:spacing w:after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Верхнелюбажском сельсовете</w:t>
      </w:r>
    </w:p>
    <w:p w14:paraId="617893E9" w14:textId="77777777" w:rsidR="005716E5" w:rsidRDefault="00000000">
      <w:pPr>
        <w:spacing w:after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Фатежского района Курской области</w:t>
      </w:r>
    </w:p>
    <w:p w14:paraId="69CF3DFD" w14:textId="0474DEC1" w:rsidR="005716E5" w:rsidRDefault="00000000">
      <w:pPr>
        <w:spacing w:after="0"/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CE290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  и плановый период 202</w:t>
      </w:r>
      <w:r w:rsidR="00CE290F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CE290F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14:paraId="4E8A05C6" w14:textId="77777777" w:rsidR="005716E5" w:rsidRDefault="005716E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00C683B" w14:textId="77777777" w:rsidR="005716E5" w:rsidRDefault="00000000">
      <w:pPr>
        <w:spacing w:after="86"/>
        <w:jc w:val="both"/>
      </w:pPr>
      <w:r>
        <w:rPr>
          <w:rFonts w:ascii="Times New Roman" w:hAnsi="Times New Roman"/>
          <w:sz w:val="28"/>
          <w:szCs w:val="28"/>
        </w:rPr>
        <w:t xml:space="preserve">      В соответствии со статьями 154, 172,  184.2 Бюджетного кодекса Российской Федерации, Положения о бюджетном процессе в муниципальном образовании «Верхнелюбажский сельсовет» Фатежского района Курской области, утвержденного Решением Собрания депутатов Верхнелюбажского сельсовета Фатежского района Курской области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 сентября 2023 года № 122 «Об утверждении Положения о бюджетном процессе в муниципальном образовании «Верхнелюбажский сельсовет» Фатежского района  Курской области, администрация Верхнелюбажского сельсовета Фатежского района  </w:t>
      </w:r>
    </w:p>
    <w:p w14:paraId="1707571C" w14:textId="77777777" w:rsidR="005716E5" w:rsidRDefault="00000000">
      <w:pPr>
        <w:spacing w:after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0FA57F14" w14:textId="096E79C4" w:rsidR="005716E5" w:rsidRDefault="00000000">
      <w:pPr>
        <w:tabs>
          <w:tab w:val="left" w:pos="0"/>
        </w:tabs>
        <w:spacing w:after="29"/>
        <w:ind w:left="435"/>
        <w:jc w:val="both"/>
      </w:pPr>
      <w:r>
        <w:rPr>
          <w:rFonts w:ascii="Times New Roman" w:hAnsi="Times New Roman"/>
          <w:sz w:val="28"/>
          <w:szCs w:val="28"/>
        </w:rPr>
        <w:t>1. Утвердить основные направления бюджетной и налоговой политики муниципального образования «Верхнелюбажский сельсовет» Фатежского района Курской области на 202</w:t>
      </w:r>
      <w:r w:rsidR="00CE29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E29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E290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годов,   согласно  приложению.</w:t>
      </w:r>
    </w:p>
    <w:p w14:paraId="5B08D4B1" w14:textId="7918CE41" w:rsidR="005716E5" w:rsidRDefault="00000000">
      <w:pPr>
        <w:spacing w:after="0"/>
        <w:ind w:left="435"/>
        <w:jc w:val="both"/>
      </w:pPr>
      <w:r>
        <w:rPr>
          <w:rFonts w:ascii="Times New Roman" w:hAnsi="Times New Roman"/>
          <w:sz w:val="28"/>
          <w:szCs w:val="28"/>
        </w:rPr>
        <w:t>2.Постановление вступает в силу с 01 января 202</w:t>
      </w:r>
      <w:r w:rsidR="00CE29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7CD46D81" w14:textId="77777777" w:rsidR="005716E5" w:rsidRDefault="005716E5">
      <w:pPr>
        <w:rPr>
          <w:rFonts w:ascii="Times New Roman" w:hAnsi="Times New Roman"/>
          <w:sz w:val="28"/>
          <w:szCs w:val="28"/>
        </w:rPr>
      </w:pPr>
    </w:p>
    <w:p w14:paraId="7C79DA95" w14:textId="77777777" w:rsidR="005716E5" w:rsidRDefault="00000000">
      <w:r>
        <w:rPr>
          <w:rFonts w:ascii="Times New Roman" w:hAnsi="Times New Roman"/>
          <w:sz w:val="28"/>
          <w:szCs w:val="28"/>
        </w:rPr>
        <w:t xml:space="preserve">Глава  Верхнелюбажского сельсовета                                    Н.Н. Скиба                                                                                         </w:t>
      </w:r>
    </w:p>
    <w:p w14:paraId="69C3758C" w14:textId="77777777" w:rsidR="005716E5" w:rsidRDefault="00000000">
      <w:pPr>
        <w:spacing w:after="0"/>
      </w:pPr>
      <w:r>
        <w:rPr>
          <w:rFonts w:ascii="Times New Roman" w:hAnsi="Times New Roman"/>
          <w:sz w:val="28"/>
          <w:szCs w:val="28"/>
        </w:rPr>
        <w:t xml:space="preserve">Фатежского района                                                                     </w:t>
      </w:r>
    </w:p>
    <w:p w14:paraId="0A815999" w14:textId="77777777" w:rsidR="005716E5" w:rsidRDefault="005716E5">
      <w:pPr>
        <w:spacing w:after="0"/>
        <w:rPr>
          <w:rFonts w:ascii="Times New Roman" w:hAnsi="Times New Roman"/>
          <w:sz w:val="28"/>
          <w:szCs w:val="28"/>
        </w:rPr>
      </w:pPr>
    </w:p>
    <w:p w14:paraId="1F56FEFA" w14:textId="77777777" w:rsidR="005716E5" w:rsidRDefault="005716E5">
      <w:pPr>
        <w:spacing w:after="0"/>
        <w:rPr>
          <w:rFonts w:ascii="Times New Roman" w:hAnsi="Times New Roman"/>
          <w:sz w:val="28"/>
          <w:szCs w:val="28"/>
        </w:rPr>
      </w:pPr>
    </w:p>
    <w:p w14:paraId="67807FBB" w14:textId="77777777" w:rsidR="005716E5" w:rsidRDefault="005716E5">
      <w:pPr>
        <w:spacing w:after="0"/>
        <w:rPr>
          <w:rFonts w:ascii="Times New Roman" w:hAnsi="Times New Roman"/>
          <w:sz w:val="28"/>
          <w:szCs w:val="28"/>
        </w:rPr>
      </w:pPr>
    </w:p>
    <w:p w14:paraId="47B10AA4" w14:textId="77777777" w:rsidR="005716E5" w:rsidRDefault="005716E5">
      <w:pPr>
        <w:spacing w:after="0"/>
        <w:rPr>
          <w:rFonts w:ascii="Times New Roman" w:hAnsi="Times New Roman"/>
          <w:sz w:val="28"/>
          <w:szCs w:val="28"/>
        </w:rPr>
      </w:pPr>
    </w:p>
    <w:p w14:paraId="6DF20A05" w14:textId="77777777" w:rsidR="005716E5" w:rsidRDefault="00000000">
      <w:pPr>
        <w:tabs>
          <w:tab w:val="left" w:pos="9195"/>
        </w:tabs>
        <w:spacing w:after="0" w:line="240" w:lineRule="auto"/>
        <w:jc w:val="right"/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Утверждено</w:t>
      </w:r>
    </w:p>
    <w:p w14:paraId="797756DA" w14:textId="77777777" w:rsidR="005716E5" w:rsidRDefault="00000000">
      <w:pPr>
        <w:tabs>
          <w:tab w:val="left" w:pos="9195"/>
        </w:tabs>
        <w:spacing w:before="180" w:after="18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Постановлением администрации</w:t>
      </w:r>
    </w:p>
    <w:p w14:paraId="724BDEE8" w14:textId="77777777" w:rsidR="005716E5" w:rsidRDefault="00000000">
      <w:pPr>
        <w:tabs>
          <w:tab w:val="left" w:pos="9195"/>
        </w:tabs>
        <w:spacing w:before="180" w:after="18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Верхнелюбажского сельсовета</w:t>
      </w:r>
    </w:p>
    <w:p w14:paraId="63B351E8" w14:textId="11350EBE" w:rsidR="005716E5" w:rsidRDefault="00000000">
      <w:pPr>
        <w:tabs>
          <w:tab w:val="left" w:pos="9195"/>
        </w:tabs>
        <w:spacing w:before="180" w:after="180" w:line="240" w:lineRule="auto"/>
        <w:jc w:val="right"/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№ </w:t>
      </w:r>
      <w:r w:rsidR="00CE290F">
        <w:rPr>
          <w:rFonts w:ascii="Times New Roman" w:hAnsi="Times New Roman"/>
          <w:bCs/>
          <w:sz w:val="28"/>
          <w:szCs w:val="28"/>
        </w:rPr>
        <w:t>70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CE290F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 xml:space="preserve"> октября 202</w:t>
      </w:r>
      <w:r w:rsidR="00CE290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715A1336" w14:textId="77777777" w:rsidR="005716E5" w:rsidRDefault="005716E5">
      <w:pPr>
        <w:spacing w:before="180" w:after="180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279FE7F8" w14:textId="76C390A2" w:rsidR="005716E5" w:rsidRDefault="00000000">
      <w:pPr>
        <w:spacing w:before="180" w:after="18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                                                                                       БЮДЖЕТНОЙ И  НАЛОГОВОЙ  ПОЛИТИКИ  ВЕРХНЕЛЮБАЖСКОГО СЕЛЬСОВЕТА ФАТЕЖСКОГО РАЙОНА КУРСКОЙ ОБЛАСТИ НА 202</w:t>
      </w:r>
      <w:r w:rsidR="00CE290F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CE290F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CE290F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14:paraId="3C92D78E" w14:textId="77777777" w:rsidR="005716E5" w:rsidRDefault="00000000">
      <w:pPr>
        <w:spacing w:line="100" w:lineRule="atLeast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 Основные направления бюджетной и налоговой политики</w:t>
      </w:r>
    </w:p>
    <w:p w14:paraId="686440D8" w14:textId="0F2E2A34" w:rsidR="005716E5" w:rsidRDefault="00000000">
      <w:pPr>
        <w:spacing w:before="180" w:after="18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Настоящие основные направления сформированы с учетом положений </w:t>
      </w:r>
      <w:r>
        <w:rPr>
          <w:rFonts w:ascii="Times New Roman" w:hAnsi="Times New Roman"/>
          <w:color w:val="auto"/>
          <w:sz w:val="28"/>
          <w:szCs w:val="28"/>
        </w:rPr>
        <w:t>Послания Президента Российской Федерации Федеральному Собранию Российской Федерации от 2</w:t>
      </w:r>
      <w:r w:rsidR="00CE290F">
        <w:rPr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>.02.202</w:t>
      </w:r>
      <w:r w:rsidR="00CE290F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года, </w:t>
      </w:r>
      <w:r>
        <w:rPr>
          <w:rFonts w:ascii="Times New Roman" w:hAnsi="Times New Roman"/>
          <w:color w:val="000000"/>
          <w:sz w:val="28"/>
          <w:szCs w:val="28"/>
        </w:rPr>
        <w:t>указов Президента Российской Федерации, основных направлений бюджетной, налоговой и таможенно-тарифной политики Российской Федерации и основных направлениях бюджетной и налоговой политики Курской области, Фатежского района на 202</w:t>
      </w:r>
      <w:r w:rsidR="00CE290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CE290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CE290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годов.                                                                                          Бюджетная политика, проводимая Администрацией Верхнелюбажского 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Верхнелюбажского сельского поселения и социальной стабильности.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>Задачами основных направлений налоговой и бюджетной политики является определение подходов к планированию доходов и расходов, источников финансирования местного бюджета, финансовых взаимоотношений бюджетов всех уровней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14:paraId="69188BA3" w14:textId="4CD60279" w:rsidR="005716E5" w:rsidRDefault="00000000">
      <w:pPr>
        <w:spacing w:before="180" w:after="180"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Основные задачи бюджетной и налоговой политики на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E290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CE290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CE290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DB1DF01" w14:textId="3F204CFF" w:rsidR="005716E5" w:rsidRDefault="00000000">
      <w:pPr>
        <w:spacing w:before="180" w:after="18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Приоритеты налоговой политики Верхнелюбажского сельсовета </w:t>
      </w:r>
      <w:r>
        <w:rPr>
          <w:rFonts w:ascii="Times New Roman" w:hAnsi="Times New Roman"/>
          <w:sz w:val="28"/>
          <w:szCs w:val="28"/>
        </w:rPr>
        <w:t>на 202</w:t>
      </w:r>
      <w:r w:rsidR="00CE29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E29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E290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формируются с учетом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В связи с этим основной целью политики в сфере доходов является сохранение налогового потенциала.</w:t>
      </w:r>
    </w:p>
    <w:p w14:paraId="5BC50DB1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Формирование доходной части местного бюджета во многом зависит от поступления региональных и местных налогов. Принимая во внимание, что налог на имущество физических лиц и земельный налог подлежат зачислению в местный бюджет 100%, приоритетной задачей является проведение работы среди населения с целью государственной регистрации недвижимости, регистрации земельных участков и включения в налогооблагаемую базу для исчисления налога.</w:t>
      </w:r>
    </w:p>
    <w:p w14:paraId="31AB2188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Актуальной является и задача взыскания недоимки по налогам и сборам с должников местного бюджета.</w:t>
      </w:r>
    </w:p>
    <w:p w14:paraId="0D323D45" w14:textId="536D1476" w:rsidR="005716E5" w:rsidRDefault="00000000">
      <w:pPr>
        <w:spacing w:before="180" w:after="180"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3. Основные направления налоговой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CE290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                                       плановый период 202</w:t>
      </w:r>
      <w:r w:rsidR="00CE290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CE290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B6531E4" w14:textId="1FB1E300" w:rsidR="005716E5" w:rsidRDefault="00000000">
      <w:pPr>
        <w:spacing w:before="180" w:after="18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Основные направления налоговой политики Верхнелюбажского сельсовета </w:t>
      </w:r>
      <w:r>
        <w:rPr>
          <w:rFonts w:ascii="Times New Roman" w:hAnsi="Times New Roman"/>
          <w:sz w:val="28"/>
          <w:szCs w:val="28"/>
        </w:rPr>
        <w:t>на 202</w:t>
      </w:r>
      <w:r w:rsidR="00CE29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E29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E290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разработаны в рамках подготовки проекта местного бюджета на очередной финансовый год и плановый период и являются одним из документов, которые необходимо учитывать при планировании бюджета.</w:t>
      </w:r>
    </w:p>
    <w:p w14:paraId="5437F003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Налоговая политика, с одной стороны направлена на противодействие негативным эффектам экономического кризиса, с другой на создание условий для восстановления положительных темпов экономического роста. В этой связи важнейшим фактором проводимой налоговой политики будет являться необходимость поддержания сбалансированности бюджетной системы.</w:t>
      </w:r>
    </w:p>
    <w:p w14:paraId="00FF8A6C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Одним из основных доходных источников бюджета муниципального образования «Верхнелюбажский сельсовет» Фатежского района Курской области является налог на имущество физических лиц и земельный налог. Следует обратить внимание на актуализацию базы данных налогоплательщиков и не допускать образования недоимки по данным налогам.</w:t>
      </w:r>
    </w:p>
    <w:p w14:paraId="666DF0DA" w14:textId="77777777" w:rsidR="005716E5" w:rsidRDefault="00000000">
      <w:pPr>
        <w:spacing w:before="180" w:after="180" w:line="100" w:lineRule="atLeast"/>
        <w:ind w:left="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 Основные задачи бюджетной политики</w:t>
      </w:r>
    </w:p>
    <w:p w14:paraId="22BDCE10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Основные задачи бюджетной политики муниципального образования «Верхнелюбажский сельсовет» Фатежского района Курской области сформированы исходя из сложившейся экономической ситуации, связанных с развитием кризисных явлений. Они направлены на повышение эффективности бюджетных расходов и достижения экономии по отдельным направлениям финансовых затрат. В период кризиса остро встает вопрос о недопустимости необоснованных бюджетных расходов и сохранении расходов на социальную сферу. В связи с этим необходимо решить следующие задачи:</w:t>
      </w:r>
    </w:p>
    <w:p w14:paraId="66970C35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концентрация бюджетных расходов на решение ключевых проблем и достижение конечных результатов;</w:t>
      </w:r>
    </w:p>
    <w:p w14:paraId="4BBC49A2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обеспечение сбалансированности бюджета поселения в среднесрочной перспективе.</w:t>
      </w:r>
    </w:p>
    <w:p w14:paraId="1161B9C6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рамках основных направлений предстоит решение следующих ключевых задач:</w:t>
      </w:r>
    </w:p>
    <w:p w14:paraId="6D20A650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внедрение принципов бюджетирования, ориентированного на результат не только на этапе планирования, но и на этапах его исполнения и проведения финансового контроля;</w:t>
      </w:r>
    </w:p>
    <w:p w14:paraId="18992C8C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взвешенный и осторожный подход к увеличению и принятию новых расходных обязательств с учетом имеющихся ресурсов;</w:t>
      </w:r>
    </w:p>
    <w:p w14:paraId="474EB679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анализа эффективности всех расходов бюджета и деятельности поселения;</w:t>
      </w:r>
    </w:p>
    <w:p w14:paraId="31BB21F7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полноценного реестра обязательств, не выходящий за рамки финансовых возможностей бюджета;</w:t>
      </w:r>
    </w:p>
    <w:p w14:paraId="7312CAAF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соблюдение нормативов расходов на содержание органов власти местного самоуправления;</w:t>
      </w:r>
    </w:p>
    <w:p w14:paraId="32F68021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 и оказание услуг для муниципальных нужд.</w:t>
      </w:r>
    </w:p>
    <w:p w14:paraId="359E42D6" w14:textId="0DB4EAE1" w:rsidR="005716E5" w:rsidRDefault="00000000">
      <w:pPr>
        <w:spacing w:before="180" w:after="18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Бюджетная политика в социальной сфере </w:t>
      </w:r>
      <w:r>
        <w:rPr>
          <w:rFonts w:ascii="Times New Roman" w:hAnsi="Times New Roman"/>
          <w:sz w:val="28"/>
          <w:szCs w:val="28"/>
        </w:rPr>
        <w:t>на 202</w:t>
      </w:r>
      <w:r w:rsidR="00CE29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E29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E290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должна обеспечить:</w:t>
      </w:r>
    </w:p>
    <w:p w14:paraId="1376E536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ремонт и улучшение качества дорог;</w:t>
      </w:r>
    </w:p>
    <w:p w14:paraId="5343F772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улучшение качества услуг в коммунальной сфере (водоснабжение);</w:t>
      </w:r>
    </w:p>
    <w:p w14:paraId="7178BE68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эффективное развитие культуры;</w:t>
      </w:r>
    </w:p>
    <w:p w14:paraId="402D8E7F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мероприятий по благоустройству поселения.</w:t>
      </w:r>
    </w:p>
    <w:p w14:paraId="2EC07B93" w14:textId="77777777" w:rsidR="005716E5" w:rsidRDefault="00000000">
      <w:pPr>
        <w:spacing w:before="180" w:after="18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Политика в сфере межбюджетных отношений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9517D49" w14:textId="77777777" w:rsidR="005716E5" w:rsidRDefault="0000000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Межбюджетные отношения – один из инструментов управления социально-экономическим развитием поселения.</w:t>
      </w:r>
    </w:p>
    <w:p w14:paraId="36402CEA" w14:textId="77777777" w:rsidR="005716E5" w:rsidRDefault="0000000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Взаимоотношения бюджета муниципального образования «Верхнелюбажский сельсовет» Фатежского района Курской области и бюджетов других уровней будут основываться на принципах, установленных федеральным законодательством в рамках реформирования местного самоуправления. Межбюджетные отношения должны совершенствовать формы финансовой поддержки с учетом соблюдения баланса государственных и местных расходных обязательств.</w:t>
      </w:r>
    </w:p>
    <w:p w14:paraId="5707ED37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Взаимоотношения органов местного самоуправления должны строиться на принципах самостоятельности бюджетов муниципального образования и бюджета муниципального района, равенства местного бюджета во взаимодействии с областным бюджетом, взаимной ответственности органов местного самоуправления  поселения и района за соблюдением обязательств по межбюджетным отношениям.</w:t>
      </w:r>
    </w:p>
    <w:p w14:paraId="66243982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Главный принцип взаимоотношений: каждый орган власти отвечает за выполнение соответствующих полномочий. В случае передачи полномочий, они должны быть обеспечены финансовыми средствами. </w:t>
      </w:r>
    </w:p>
    <w:p w14:paraId="16BF2AF6" w14:textId="77777777" w:rsidR="005716E5" w:rsidRDefault="00000000">
      <w:pPr>
        <w:spacing w:before="180" w:after="180"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Повышение прозрачности бюджетов и бюджетного процесса</w:t>
      </w:r>
    </w:p>
    <w:p w14:paraId="3EDFE713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Граждане и бизнес должны знать, куда направляются уплачиваемые ими налоги. Это требует высокого уровня прозрачности бюджета и бюджетного процесса.</w:t>
      </w:r>
    </w:p>
    <w:p w14:paraId="2EB09739" w14:textId="77777777" w:rsidR="005716E5" w:rsidRDefault="00000000">
      <w:pPr>
        <w:spacing w:before="180" w:after="18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Публикуемая в открытых источниках информация позволит гражданам составить представление о направлениях расходования бюджетных средств муниципального образования «Верхнелюбажский сельсовет» Фатежского района Курской области   и сделать выводы об эффективности расходов и целевом использовании средств.</w:t>
      </w:r>
    </w:p>
    <w:p w14:paraId="47A63EF2" w14:textId="77777777" w:rsidR="005716E5" w:rsidRDefault="005716E5">
      <w:pPr>
        <w:rPr>
          <w:rFonts w:ascii="Times New Roman" w:hAnsi="Times New Roman"/>
          <w:color w:val="000000"/>
          <w:sz w:val="28"/>
          <w:szCs w:val="28"/>
        </w:rPr>
      </w:pPr>
    </w:p>
    <w:p w14:paraId="4FC9B091" w14:textId="77777777" w:rsidR="005716E5" w:rsidRDefault="005716E5">
      <w:pPr>
        <w:rPr>
          <w:rFonts w:ascii="Times New Roman" w:hAnsi="Times New Roman"/>
          <w:color w:val="000000"/>
          <w:sz w:val="28"/>
          <w:szCs w:val="28"/>
        </w:rPr>
      </w:pPr>
    </w:p>
    <w:p w14:paraId="07877EAD" w14:textId="77777777" w:rsidR="005716E5" w:rsidRDefault="005716E5">
      <w:pPr>
        <w:spacing w:after="0"/>
        <w:jc w:val="center"/>
        <w:rPr>
          <w:b/>
        </w:rPr>
      </w:pPr>
    </w:p>
    <w:p w14:paraId="741357B6" w14:textId="77777777" w:rsidR="005716E5" w:rsidRDefault="005716E5">
      <w:pPr>
        <w:spacing w:after="0"/>
        <w:jc w:val="center"/>
        <w:rPr>
          <w:b/>
        </w:rPr>
      </w:pPr>
    </w:p>
    <w:p w14:paraId="2518C90B" w14:textId="77777777" w:rsidR="005716E5" w:rsidRDefault="005716E5">
      <w:pPr>
        <w:spacing w:after="0"/>
        <w:jc w:val="center"/>
        <w:rPr>
          <w:b/>
        </w:rPr>
      </w:pPr>
    </w:p>
    <w:p w14:paraId="42E58270" w14:textId="77777777" w:rsidR="005716E5" w:rsidRDefault="005716E5">
      <w:pPr>
        <w:spacing w:after="0"/>
        <w:jc w:val="center"/>
        <w:rPr>
          <w:b/>
        </w:rPr>
      </w:pPr>
    </w:p>
    <w:p w14:paraId="79C9DB8D" w14:textId="77777777" w:rsidR="005716E5" w:rsidRDefault="005716E5">
      <w:pPr>
        <w:spacing w:after="0"/>
        <w:jc w:val="center"/>
        <w:rPr>
          <w:b/>
        </w:rPr>
      </w:pPr>
    </w:p>
    <w:p w14:paraId="4FF89A65" w14:textId="77777777" w:rsidR="005716E5" w:rsidRDefault="005716E5">
      <w:pPr>
        <w:spacing w:after="0"/>
        <w:jc w:val="center"/>
        <w:rPr>
          <w:b/>
        </w:rPr>
      </w:pPr>
    </w:p>
    <w:p w14:paraId="0F47FD5F" w14:textId="77777777" w:rsidR="005716E5" w:rsidRDefault="005716E5">
      <w:pPr>
        <w:pStyle w:val="ConsPlusNormal"/>
        <w:widowControl/>
        <w:ind w:firstLine="540"/>
        <w:jc w:val="both"/>
        <w:rPr>
          <w:rFonts w:cs="Times New Roman"/>
          <w:b/>
        </w:rPr>
      </w:pPr>
    </w:p>
    <w:p w14:paraId="57CFCF78" w14:textId="77777777" w:rsidR="005716E5" w:rsidRDefault="005716E5">
      <w:pPr>
        <w:shd w:val="clear" w:color="auto" w:fill="FFFFFF"/>
        <w:ind w:right="-1"/>
        <w:jc w:val="center"/>
        <w:rPr>
          <w:b/>
          <w:color w:val="000000"/>
        </w:rPr>
      </w:pPr>
    </w:p>
    <w:p w14:paraId="5A572401" w14:textId="77777777" w:rsidR="005716E5" w:rsidRDefault="005716E5">
      <w:pPr>
        <w:ind w:right="-1" w:firstLine="851"/>
        <w:jc w:val="both"/>
        <w:rPr>
          <w:color w:val="000000"/>
        </w:rPr>
      </w:pPr>
    </w:p>
    <w:p w14:paraId="5C0D2C67" w14:textId="77777777" w:rsidR="005716E5" w:rsidRDefault="00000000">
      <w:pPr>
        <w:shd w:val="clear" w:color="auto" w:fill="FFFFFF"/>
        <w:tabs>
          <w:tab w:val="left" w:pos="1819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  <w:t xml:space="preserve"> </w:t>
      </w:r>
    </w:p>
    <w:p w14:paraId="006D56CB" w14:textId="77777777" w:rsidR="005716E5" w:rsidRDefault="005716E5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76862" w14:textId="77777777" w:rsidR="005716E5" w:rsidRDefault="005716E5">
      <w:pPr>
        <w:tabs>
          <w:tab w:val="left" w:pos="709"/>
          <w:tab w:val="left" w:pos="851"/>
        </w:tabs>
        <w:ind w:right="-1" w:firstLine="851"/>
        <w:jc w:val="both"/>
        <w:rPr>
          <w:rFonts w:ascii="Times New Roman" w:hAnsi="Times New Roman"/>
          <w:bCs/>
          <w:color w:val="000000"/>
          <w:spacing w:val="-14"/>
          <w:sz w:val="28"/>
          <w:szCs w:val="28"/>
        </w:rPr>
      </w:pPr>
    </w:p>
    <w:p w14:paraId="1A5C721D" w14:textId="77777777" w:rsidR="005716E5" w:rsidRDefault="005716E5">
      <w:pPr>
        <w:spacing w:before="280" w:after="0" w:line="240" w:lineRule="auto"/>
        <w:ind w:firstLine="540"/>
        <w:jc w:val="both"/>
      </w:pPr>
    </w:p>
    <w:sectPr w:rsidR="005716E5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6E5"/>
    <w:rsid w:val="005716E5"/>
    <w:rsid w:val="007C3B86"/>
    <w:rsid w:val="00C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D044"/>
  <w15:docId w15:val="{561DA37B-5024-499A-AAF4-815112DE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4">
    <w:name w:val="Title"/>
    <w:basedOn w:val="a"/>
    <w:next w:val="a5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1396</Words>
  <Characters>7958</Characters>
  <Application>Microsoft Office Word</Application>
  <DocSecurity>0</DocSecurity>
  <Lines>66</Lines>
  <Paragraphs>18</Paragraphs>
  <ScaleCrop>false</ScaleCrop>
  <Company>Grizli777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dc:description/>
  <cp:lastModifiedBy>Пользователь</cp:lastModifiedBy>
  <cp:revision>31</cp:revision>
  <cp:lastPrinted>2022-10-27T12:17:00Z</cp:lastPrinted>
  <dcterms:created xsi:type="dcterms:W3CDTF">2019-09-03T11:28:00Z</dcterms:created>
  <dcterms:modified xsi:type="dcterms:W3CDTF">2024-10-11T12:11:00Z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