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1660" w14:textId="77777777" w:rsidR="0082077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9BC4F8C" w14:textId="77777777" w:rsidR="0082077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ВЕРХНЕЛЮБАЖСКОГО СЕЛЬСОВЕТА</w:t>
      </w:r>
    </w:p>
    <w:p w14:paraId="68446C33" w14:textId="77777777" w:rsidR="0082077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ФАТЕЖСКОГО РАЙОНА </w:t>
      </w:r>
    </w:p>
    <w:p w14:paraId="23F7BF2A" w14:textId="77777777" w:rsidR="00820771" w:rsidRDefault="00820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D718A" w14:textId="77777777" w:rsidR="0082077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6BA9BFAE" w14:textId="77777777" w:rsidR="00820771" w:rsidRDefault="00820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2B5C7C" w14:textId="77777777" w:rsidR="00820771" w:rsidRDefault="008207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87FF01" w14:textId="614C3C9A" w:rsidR="00820771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366970">
        <w:rPr>
          <w:rFonts w:ascii="Times New Roman" w:hAnsi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сентября  202</w:t>
      </w:r>
      <w:r w:rsidR="00366970"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года                                                                        №  </w:t>
      </w:r>
      <w:r w:rsidR="00366970">
        <w:rPr>
          <w:rFonts w:ascii="Times New Roman" w:hAnsi="Times New Roman"/>
          <w:b/>
          <w:color w:val="000000"/>
          <w:sz w:val="28"/>
          <w:szCs w:val="28"/>
        </w:rPr>
        <w:t>54</w:t>
      </w:r>
    </w:p>
    <w:p w14:paraId="284E89CE" w14:textId="77777777" w:rsidR="00820771" w:rsidRDefault="008207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095F67" w14:textId="77777777" w:rsidR="00820771" w:rsidRDefault="00000000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</w:p>
    <w:p w14:paraId="4A9DDBC4" w14:textId="77777777" w:rsidR="00820771" w:rsidRDefault="00000000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</w:p>
    <w:p w14:paraId="2504D6E1" w14:textId="77777777" w:rsidR="00820771" w:rsidRDefault="00000000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</w:t>
      </w:r>
    </w:p>
    <w:p w14:paraId="45B44610" w14:textId="77777777" w:rsidR="00820771" w:rsidRDefault="00000000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муниципального</w:t>
      </w:r>
    </w:p>
    <w:p w14:paraId="7FEDE8FE" w14:textId="77777777" w:rsidR="00C735C6" w:rsidRDefault="00000000" w:rsidP="00366970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bookmarkStart w:id="0" w:name="_Hlk179892520"/>
      <w:r w:rsidR="00366970" w:rsidRPr="003669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6970" w:rsidRPr="00366970">
        <w:rPr>
          <w:rFonts w:ascii="Times New Roman" w:hAnsi="Times New Roman" w:cs="Times New Roman"/>
          <w:sz w:val="28"/>
          <w:szCs w:val="28"/>
        </w:rPr>
        <w:t>Верхнелюбажск</w:t>
      </w:r>
      <w:r w:rsidR="00C735C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735C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6970" w:rsidRPr="0036697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4FE9FBD" w14:textId="71590A52" w:rsidR="00820771" w:rsidRDefault="00366970" w:rsidP="00366970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366970"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  <w:bookmarkEnd w:id="0"/>
    </w:p>
    <w:p w14:paraId="3C61B1A0" w14:textId="77777777" w:rsidR="00C735C6" w:rsidRDefault="00C735C6" w:rsidP="00366970">
      <w:pPr>
        <w:pStyle w:val="ConsPlusTitle"/>
        <w:ind w:left="4111" w:hanging="4111"/>
        <w:jc w:val="both"/>
        <w:rPr>
          <w:rFonts w:ascii="Times New Roman" w:hAnsi="Times New Roman" w:cs="Times New Roman"/>
          <w:b w:val="0"/>
        </w:rPr>
      </w:pPr>
    </w:p>
    <w:p w14:paraId="6742FAA9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="00820771">
          <w:rPr>
            <w:rFonts w:ascii="Times New Roman" w:hAnsi="Times New Roman" w:cs="Times New Roman"/>
            <w:color w:val="auto"/>
            <w:sz w:val="28"/>
            <w:szCs w:val="28"/>
          </w:rPr>
          <w:t>пунктом 1 статьи 160.2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 (ред. от 27.03.2023 )</w:t>
      </w:r>
    </w:p>
    <w:p w14:paraId="0F971FE8" w14:textId="77777777" w:rsidR="00820771" w:rsidRDefault="00820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AFBA15" w14:textId="3040210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методику прогнозирования поступлений по источникам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области, согласно приложению к настоящему </w:t>
      </w:r>
      <w:r w:rsidR="00C735C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2974F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    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района.</w:t>
      </w:r>
    </w:p>
    <w:p w14:paraId="67F3B02D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BA9F91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8842C3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75F872" w14:textId="77777777" w:rsidR="00820771" w:rsidRDefault="000000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AC923CD" w14:textId="77777777" w:rsidR="00820771" w:rsidRDefault="000000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Н.Н. Скиба  </w:t>
      </w:r>
    </w:p>
    <w:p w14:paraId="216F4904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0D440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EB8520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EE95B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2AFB88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008872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7F3071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722D47" w14:textId="77777777" w:rsidR="00820771" w:rsidRDefault="00820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3FC88C" w14:textId="77777777" w:rsidR="00820771" w:rsidRDefault="0082077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EED64F9" w14:textId="77777777" w:rsidR="00366970" w:rsidRDefault="003669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7FD6ED5" w14:textId="77777777" w:rsidR="00820771" w:rsidRDefault="0082077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91E8A0" w14:textId="77777777" w:rsidR="00820771" w:rsidRDefault="0082077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89616B9" w14:textId="77777777" w:rsidR="00820771" w:rsidRDefault="0000000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14:paraId="00F26D76" w14:textId="77777777" w:rsidR="00820771" w:rsidRDefault="00000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  <w:proofErr w:type="gramEnd"/>
    </w:p>
    <w:p w14:paraId="6F5DE875" w14:textId="77777777" w:rsidR="00820771" w:rsidRDefault="00000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Верхнелюбажского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00ABD13C" w14:textId="77777777" w:rsidR="00820771" w:rsidRDefault="00000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Фатежского района</w:t>
      </w:r>
    </w:p>
    <w:p w14:paraId="5A86AC0F" w14:textId="00E8641D" w:rsidR="00820771" w:rsidRDefault="0000000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366970">
        <w:rPr>
          <w:rFonts w:ascii="Times New Roman" w:hAnsi="Times New Roman" w:cs="Times New Roman"/>
          <w:color w:val="auto"/>
          <w:sz w:val="24"/>
          <w:szCs w:val="24"/>
        </w:rPr>
        <w:t>30</w:t>
      </w:r>
      <w:r>
        <w:rPr>
          <w:rFonts w:ascii="Times New Roman" w:hAnsi="Times New Roman" w:cs="Times New Roman"/>
          <w:color w:val="auto"/>
          <w:sz w:val="24"/>
          <w:szCs w:val="24"/>
        </w:rPr>
        <w:t>.09. 202</w:t>
      </w:r>
      <w:r w:rsidR="00366970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>г. №</w:t>
      </w:r>
      <w:r w:rsidR="00366970">
        <w:rPr>
          <w:rFonts w:ascii="Times New Roman" w:hAnsi="Times New Roman" w:cs="Times New Roman"/>
          <w:color w:val="auto"/>
          <w:sz w:val="24"/>
          <w:szCs w:val="24"/>
        </w:rPr>
        <w:t>54</w:t>
      </w:r>
    </w:p>
    <w:p w14:paraId="0A1214F2" w14:textId="273FE46F" w:rsidR="00820771" w:rsidRPr="00366970" w:rsidRDefault="00366970" w:rsidP="003669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2BA4427" w14:textId="77777777" w:rsidR="00820771" w:rsidRDefault="00000000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14:paraId="6ED58DDE" w14:textId="77777777" w:rsidR="00820771" w:rsidRDefault="00000000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по источникам финансирования </w:t>
      </w:r>
    </w:p>
    <w:p w14:paraId="11B067AD" w14:textId="0CEBAE86" w:rsidR="00820771" w:rsidRDefault="00000000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дефицита бюджета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Верхнелюбажск</w:t>
      </w:r>
      <w:r w:rsidR="00C735C6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5F4FAA">
        <w:rPr>
          <w:rFonts w:ascii="Times New Roman" w:hAnsi="Times New Roman"/>
          <w:b/>
          <w:sz w:val="28"/>
          <w:szCs w:val="28"/>
        </w:rPr>
        <w:t xml:space="preserve"> </w:t>
      </w:r>
      <w:r w:rsidR="00C735C6">
        <w:rPr>
          <w:rFonts w:ascii="Times New Roman" w:hAnsi="Times New Roman"/>
          <w:b/>
          <w:sz w:val="28"/>
          <w:szCs w:val="28"/>
        </w:rPr>
        <w:t>сельсовет</w:t>
      </w:r>
      <w:r>
        <w:rPr>
          <w:rFonts w:ascii="Times New Roman" w:hAnsi="Times New Roman"/>
          <w:b/>
          <w:sz w:val="28"/>
          <w:szCs w:val="28"/>
        </w:rPr>
        <w:t>» Фатежского района Курской области</w:t>
      </w:r>
    </w:p>
    <w:p w14:paraId="4B2D9A18" w14:textId="77777777" w:rsidR="005F4FAA" w:rsidRDefault="005F4FAA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</w:p>
    <w:p w14:paraId="37860C39" w14:textId="77777777" w:rsidR="00820771" w:rsidRDefault="00000000">
      <w:pPr>
        <w:pStyle w:val="a9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1.Общие положения </w:t>
      </w:r>
    </w:p>
    <w:p w14:paraId="2C8FBF46" w14:textId="41AD38A2" w:rsidR="00820771" w:rsidRPr="005F4FAA" w:rsidRDefault="00000000" w:rsidP="005F4FAA">
      <w:pPr>
        <w:pStyle w:val="ConsPlusNormal"/>
        <w:tabs>
          <w:tab w:val="left" w:pos="360"/>
          <w:tab w:val="left" w:pos="900"/>
          <w:tab w:val="left" w:pos="12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прогнозирования поступлений по источникам финансирования дефицита бюджета муниципального образования 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bCs/>
          <w:sz w:val="28"/>
          <w:szCs w:val="28"/>
        </w:rPr>
        <w:t>Верхнелюбажск</w:t>
      </w:r>
      <w:r w:rsidR="00C735C6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C735C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» Фатежского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bCs/>
          <w:sz w:val="28"/>
          <w:szCs w:val="28"/>
        </w:rPr>
        <w:t>Верхнелюбажск</w:t>
      </w:r>
      <w:r w:rsidR="00C735C6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C735C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» Фатежского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поступлений по иным источникам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бюджета муниципального образования 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bCs/>
          <w:sz w:val="28"/>
          <w:szCs w:val="28"/>
        </w:rPr>
        <w:t>Верхнелюбажск</w:t>
      </w:r>
      <w:r w:rsidR="00C735C6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C735C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 xml:space="preserve">» 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целях оптимального прогнозирования совокупного объема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поступлений по источникам финансирования дефицита бюджета муниципального образования 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bCs/>
          <w:sz w:val="28"/>
          <w:szCs w:val="28"/>
        </w:rPr>
        <w:t>Верхнелюбажск</w:t>
      </w:r>
      <w:r w:rsidR="00C735C6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C735C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» Фатежского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главным администратором которых является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Фатежского района.</w:t>
      </w:r>
    </w:p>
    <w:p w14:paraId="21A9AEBB" w14:textId="5503B2FD" w:rsidR="00820771" w:rsidRPr="005F4FAA" w:rsidRDefault="00000000" w:rsidP="005F4FAA">
      <w:pPr>
        <w:pStyle w:val="2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направлена на обеспечение сбалансированности бюджета муниципального </w:t>
      </w:r>
      <w:r>
        <w:rPr>
          <w:bCs/>
          <w:sz w:val="28"/>
          <w:szCs w:val="28"/>
        </w:rPr>
        <w:t xml:space="preserve">образования </w:t>
      </w:r>
      <w:r w:rsidR="005F4FAA" w:rsidRPr="005F4FAA">
        <w:rPr>
          <w:bCs/>
          <w:sz w:val="28"/>
          <w:szCs w:val="28"/>
        </w:rPr>
        <w:t>«</w:t>
      </w:r>
      <w:proofErr w:type="spellStart"/>
      <w:r w:rsidR="005F4FAA" w:rsidRPr="005F4FAA">
        <w:rPr>
          <w:bCs/>
          <w:sz w:val="28"/>
          <w:szCs w:val="28"/>
        </w:rPr>
        <w:t>Верхнелюбажск</w:t>
      </w:r>
      <w:r w:rsidR="00C735C6">
        <w:rPr>
          <w:bCs/>
          <w:sz w:val="28"/>
          <w:szCs w:val="28"/>
        </w:rPr>
        <w:t>ий</w:t>
      </w:r>
      <w:proofErr w:type="spellEnd"/>
      <w:r w:rsidR="00C735C6">
        <w:rPr>
          <w:bCs/>
          <w:sz w:val="28"/>
          <w:szCs w:val="28"/>
        </w:rPr>
        <w:t xml:space="preserve"> сельсовет</w:t>
      </w:r>
      <w:r w:rsidR="005F4FAA" w:rsidRPr="005F4FAA">
        <w:rPr>
          <w:bCs/>
          <w:sz w:val="28"/>
          <w:szCs w:val="28"/>
        </w:rPr>
        <w:t>» Фатежского района Курской области</w:t>
      </w:r>
      <w:r>
        <w:rPr>
          <w:sz w:val="28"/>
          <w:szCs w:val="28"/>
        </w:rPr>
        <w:t xml:space="preserve"> и основана на принципах контроля за объемом муниципального долга </w:t>
      </w:r>
      <w:proofErr w:type="spellStart"/>
      <w:r>
        <w:rPr>
          <w:sz w:val="28"/>
          <w:szCs w:val="28"/>
        </w:rPr>
        <w:t>Верхнелюбажского</w:t>
      </w:r>
      <w:proofErr w:type="spellEnd"/>
      <w:r>
        <w:rPr>
          <w:sz w:val="28"/>
          <w:szCs w:val="28"/>
        </w:rPr>
        <w:t xml:space="preserve"> сельсовета Фатежского района Курской области и недопущения необоснованных заимствований. </w:t>
      </w:r>
    </w:p>
    <w:p w14:paraId="3EA9D34B" w14:textId="0AA59144" w:rsidR="00820771" w:rsidRPr="00C735C6" w:rsidRDefault="00C735C6" w:rsidP="00C735C6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основу </w:t>
      </w:r>
      <w:proofErr w:type="gramStart"/>
      <w:r>
        <w:rPr>
          <w:rFonts w:ascii="Times New Roman" w:hAnsi="Times New Roman"/>
          <w:sz w:val="28"/>
        </w:rPr>
        <w:t>Методики  положены</w:t>
      </w:r>
      <w:proofErr w:type="gramEnd"/>
      <w:r>
        <w:rPr>
          <w:rFonts w:ascii="Times New Roman" w:hAnsi="Times New Roman"/>
          <w:sz w:val="28"/>
        </w:rPr>
        <w:t xml:space="preserve"> постановление Правительства Российской Федерации от 26.05.2016 года № 469 «Об общих требованиях к методике прогнозирования поступлений по источникам финансирования дефицита бюджета».</w:t>
      </w:r>
    </w:p>
    <w:p w14:paraId="141BB133" w14:textId="77777777" w:rsidR="00820771" w:rsidRDefault="00820771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69B9E9" w14:textId="77777777" w:rsidR="00820771" w:rsidRDefault="00000000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Алгоритм (формула) расчета прогнозного объема по видам поступлений по источникам финансирования дефицита бюджета,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администрируемых  Администрацией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Фатежского района</w:t>
      </w:r>
    </w:p>
    <w:p w14:paraId="440DE4F4" w14:textId="77777777" w:rsidR="00820771" w:rsidRDefault="0082077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153F27" w14:textId="07422261" w:rsidR="00820771" w:rsidRDefault="00000000" w:rsidP="00C735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кредитов от кредитных организаций бюджетами</w:t>
      </w:r>
      <w:r w:rsidR="00C735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сельских поселений   в валюте Российской Федерации</w:t>
      </w:r>
      <w:r w:rsidR="00C735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(код 01 02 00 00 10 0000 710)</w:t>
      </w:r>
    </w:p>
    <w:p w14:paraId="1E24A532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поступлений от возможного привлечения кредитов от кредитных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рассчитывается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метода прямого счета исходя из условий действующих договоров согласно следующей формуле:</w:t>
      </w:r>
    </w:p>
    <w:p w14:paraId="7EE22376" w14:textId="77777777" w:rsidR="00820771" w:rsidRDefault="00820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775DD4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Ии – Ост +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ГДтг</w:t>
      </w:r>
      <w:proofErr w:type="spellEnd"/>
    </w:p>
    <w:p w14:paraId="32576083" w14:textId="77777777" w:rsidR="00820771" w:rsidRDefault="00820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1E5AE7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0923D89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сумма кредита кредитной организации, подлежащая заимствованию;</w:t>
      </w:r>
    </w:p>
    <w:p w14:paraId="354FA702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дефицит бюджета;</w:t>
      </w:r>
    </w:p>
    <w:p w14:paraId="4BC6C37B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бюджетного кредита, распределенная муниципальному образованию управлением финансов Фатежского района Курской области;</w:t>
      </w:r>
    </w:p>
    <w:p w14:paraId="234611AA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 – иные источники финансирования дефицита бюджета;</w:t>
      </w:r>
    </w:p>
    <w:p w14:paraId="52206147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 – изменение остатков средств на счетах по учету средств бюджета;</w:t>
      </w:r>
    </w:p>
    <w:p w14:paraId="3F40B550" w14:textId="77777777" w:rsidR="0082077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ГДтг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муниципальный долг, подлежащий погашению в текущем году.</w:t>
      </w:r>
    </w:p>
    <w:p w14:paraId="307893B5" w14:textId="77777777" w:rsidR="00820771" w:rsidRDefault="00820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751D6" w14:textId="77777777" w:rsidR="00820771" w:rsidRDefault="000000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кредитов от других бюджетов бюджетной системы Российской Федерации бюджетами сельских поселений в валюте Российской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Федерации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код 01 03 01 00 10 0000 710)</w:t>
      </w:r>
    </w:p>
    <w:p w14:paraId="259B325F" w14:textId="1C9AF3A9" w:rsidR="00820771" w:rsidRDefault="00000000" w:rsidP="005F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поступлений от возможного привлечения бюджетных кредитов из бюджета муниципального района «Фатежский район» Курской области определяется в соответствии с распределением лимитов бюджетных кредитов бюджету муниципального образования </w:t>
      </w:r>
      <w:r w:rsidR="005F4FAA" w:rsidRPr="005F4F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sz w:val="28"/>
          <w:szCs w:val="28"/>
        </w:rPr>
        <w:t>Верхнелюбажское</w:t>
      </w:r>
      <w:proofErr w:type="spellEnd"/>
      <w:r w:rsidR="005F4FAA" w:rsidRPr="005F4FAA">
        <w:rPr>
          <w:rFonts w:ascii="Times New Roman" w:hAnsi="Times New Roman" w:cs="Times New Roman"/>
          <w:sz w:val="28"/>
          <w:szCs w:val="28"/>
        </w:rPr>
        <w:t xml:space="preserve"> поселение» Фатежского муниципального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рассчитанных согласно методикам, применяемым управлением финансов Фатежского района Курской области.</w:t>
      </w:r>
    </w:p>
    <w:p w14:paraId="4DE81FC2" w14:textId="47A51505" w:rsidR="00820771" w:rsidRPr="005F4FAA" w:rsidRDefault="00000000" w:rsidP="005F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уточнении решения о бюджете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5F4FAA" w:rsidRPr="005F4FA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bCs/>
          <w:sz w:val="28"/>
          <w:szCs w:val="28"/>
        </w:rPr>
        <w:t>Верхнелюбажское</w:t>
      </w:r>
      <w:proofErr w:type="spellEnd"/>
      <w:r w:rsidR="005F4FAA" w:rsidRPr="005F4FAA">
        <w:rPr>
          <w:rFonts w:ascii="Times New Roman" w:hAnsi="Times New Roman" w:cs="Times New Roman"/>
          <w:bCs/>
          <w:sz w:val="28"/>
          <w:szCs w:val="28"/>
        </w:rPr>
        <w:t xml:space="preserve"> поселение» Фатежского муниципального района Курской </w:t>
      </w:r>
      <w:proofErr w:type="gramStart"/>
      <w:r w:rsidR="005F4FAA" w:rsidRPr="005F4FAA"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заимствований по кредитам кредитных организаций уменьшается на сумму бюджетного кредита, распределенного для муниципального образования </w:t>
      </w:r>
      <w:r w:rsidR="005F4FAA" w:rsidRPr="005F4F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sz w:val="28"/>
          <w:szCs w:val="28"/>
        </w:rPr>
        <w:t>Верхнелюбажское</w:t>
      </w:r>
      <w:proofErr w:type="spellEnd"/>
      <w:r w:rsidR="005F4FAA" w:rsidRPr="005F4FAA">
        <w:rPr>
          <w:rFonts w:ascii="Times New Roman" w:hAnsi="Times New Roman" w:cs="Times New Roman"/>
          <w:sz w:val="28"/>
          <w:szCs w:val="28"/>
        </w:rPr>
        <w:t xml:space="preserve"> поселение» Фатежского муниципального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управлением финансов Фатежского района Курской области.</w:t>
      </w:r>
    </w:p>
    <w:p w14:paraId="5D17269F" w14:textId="56DEA120" w:rsidR="00820771" w:rsidRDefault="00000000" w:rsidP="005F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экономии средств, предусмотренных на обслуживание муниципального долга муниципального образования </w:t>
      </w:r>
      <w:r w:rsidR="005F4FAA" w:rsidRPr="005F4F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 w:cs="Times New Roman"/>
          <w:sz w:val="28"/>
          <w:szCs w:val="28"/>
        </w:rPr>
        <w:t>Верхнелюбажское</w:t>
      </w:r>
      <w:proofErr w:type="spellEnd"/>
      <w:r w:rsidR="005F4FAA" w:rsidRPr="005F4FAA">
        <w:rPr>
          <w:rFonts w:ascii="Times New Roman" w:hAnsi="Times New Roman" w:cs="Times New Roman"/>
          <w:sz w:val="28"/>
          <w:szCs w:val="28"/>
        </w:rPr>
        <w:t xml:space="preserve"> поселение» Фатежского муниципального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кредиты кредитных организаций замещаются бюджетными кредитами. </w:t>
      </w:r>
    </w:p>
    <w:p w14:paraId="5C319719" w14:textId="77777777" w:rsidR="00820771" w:rsidRDefault="00820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7E8527" w14:textId="77777777" w:rsidR="00820771" w:rsidRDefault="00000000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Увеличение прочих остатков денежных средств бюджета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Фатежского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района  Курской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sz w:val="28"/>
          <w:szCs w:val="28"/>
        </w:rPr>
        <w:t xml:space="preserve">    (код 01 05 02 01 10 0000 510)</w:t>
      </w:r>
    </w:p>
    <w:p w14:paraId="11C718AA" w14:textId="4E463352" w:rsidR="00820771" w:rsidRPr="005F4FAA" w:rsidRDefault="00000000" w:rsidP="005F4F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4FAA">
        <w:rPr>
          <w:rFonts w:ascii="Times New Roman" w:hAnsi="Times New Roman"/>
          <w:sz w:val="28"/>
          <w:szCs w:val="28"/>
        </w:rPr>
        <w:t xml:space="preserve">Объем поступлений от возможного увеличения остатков денежных средств бюджета муниципального </w:t>
      </w:r>
      <w:r w:rsidRPr="005F4FAA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5F4FAA" w:rsidRPr="005F4FA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/>
          <w:bCs/>
          <w:sz w:val="28"/>
          <w:szCs w:val="28"/>
        </w:rPr>
        <w:t>Верхнелюбажское</w:t>
      </w:r>
      <w:proofErr w:type="spellEnd"/>
      <w:r w:rsidR="005F4FAA" w:rsidRPr="005F4FAA">
        <w:rPr>
          <w:rFonts w:ascii="Times New Roman" w:hAnsi="Times New Roman"/>
          <w:bCs/>
          <w:sz w:val="28"/>
          <w:szCs w:val="28"/>
        </w:rPr>
        <w:t xml:space="preserve"> поселение» Фатежского муниципального района Курской </w:t>
      </w:r>
      <w:proofErr w:type="gramStart"/>
      <w:r w:rsidR="005F4FAA" w:rsidRPr="005F4FAA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определяется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исходя из общего объема доходов с учетом предполагаемого привлечения объема </w:t>
      </w:r>
      <w:r>
        <w:rPr>
          <w:rFonts w:ascii="Times New Roman" w:hAnsi="Times New Roman"/>
          <w:sz w:val="28"/>
          <w:szCs w:val="28"/>
        </w:rPr>
        <w:lastRenderedPageBreak/>
        <w:t>бюджетных кредитов и кредитов кредитных организаций,  предоставленных другими бюджетами бюджетной системы Российской Федерации.</w:t>
      </w:r>
    </w:p>
    <w:p w14:paraId="1E09F007" w14:textId="77777777" w:rsidR="00820771" w:rsidRDefault="00820771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E49EDD8" w14:textId="77777777" w:rsidR="00820771" w:rsidRDefault="00000000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 остатков денежных средств финансовых резервов бюджетов сельских поселений (код 01 05 01 01 10 0000 510)</w:t>
      </w:r>
    </w:p>
    <w:p w14:paraId="7536653C" w14:textId="660CCF05" w:rsidR="00820771" w:rsidRDefault="00000000" w:rsidP="005F4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поступлений от возможного увеличения остатков денежных средств бюджета муниципального образования </w:t>
      </w:r>
      <w:r w:rsidR="005F4FAA" w:rsidRPr="005F4FAA">
        <w:rPr>
          <w:rFonts w:ascii="Times New Roman" w:hAnsi="Times New Roman"/>
          <w:sz w:val="28"/>
          <w:szCs w:val="28"/>
        </w:rPr>
        <w:t>«</w:t>
      </w:r>
      <w:proofErr w:type="spellStart"/>
      <w:r w:rsidR="005F4FAA" w:rsidRPr="005F4FAA">
        <w:rPr>
          <w:rFonts w:ascii="Times New Roman" w:hAnsi="Times New Roman"/>
          <w:sz w:val="28"/>
          <w:szCs w:val="28"/>
        </w:rPr>
        <w:t>Верхнелюбажское</w:t>
      </w:r>
      <w:proofErr w:type="spellEnd"/>
      <w:r w:rsidR="005F4FAA" w:rsidRPr="005F4FAA">
        <w:rPr>
          <w:rFonts w:ascii="Times New Roman" w:hAnsi="Times New Roman"/>
          <w:sz w:val="28"/>
          <w:szCs w:val="28"/>
        </w:rPr>
        <w:t xml:space="preserve"> поселение» Фатежского муниципального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определяется исходя из остатка средств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Фатежского района Курской области на конец соответствующего финансового года и расходуется на покрытие временных кассовых разрывов, возникающих при исполнении  бюджета муниципального образования, с обязательным восстановлением их до конца соответствующего финансового года.</w:t>
      </w:r>
    </w:p>
    <w:p w14:paraId="42D6B30C" w14:textId="77777777" w:rsidR="00820771" w:rsidRDefault="0082077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419F9DC3" w14:textId="77777777" w:rsidR="00820771" w:rsidRDefault="0082077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7429D8" w14:textId="77777777" w:rsidR="00820771" w:rsidRDefault="0082077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</w:rPr>
      </w:pPr>
    </w:p>
    <w:p w14:paraId="3A75FB71" w14:textId="77777777" w:rsidR="00820771" w:rsidRDefault="0082077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14:paraId="5B3BEBD3" w14:textId="77777777" w:rsidR="00820771" w:rsidRDefault="00820771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D2EC53" w14:textId="77777777" w:rsidR="00820771" w:rsidRDefault="00820771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0EA7E" w14:textId="77777777" w:rsidR="00820771" w:rsidRDefault="00820771">
      <w:pPr>
        <w:tabs>
          <w:tab w:val="left" w:pos="709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bCs/>
          <w:color w:val="000000"/>
          <w:spacing w:val="-14"/>
        </w:rPr>
      </w:pPr>
    </w:p>
    <w:p w14:paraId="65F0C268" w14:textId="77777777" w:rsidR="00820771" w:rsidRDefault="008207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05EF96E" w14:textId="77777777" w:rsidR="00820771" w:rsidRDefault="00820771">
      <w:pPr>
        <w:spacing w:after="0" w:line="240" w:lineRule="auto"/>
        <w:ind w:firstLine="540"/>
        <w:jc w:val="center"/>
        <w:rPr>
          <w:rFonts w:ascii="Times New Roman" w:hAnsi="Times New Roman"/>
        </w:rPr>
      </w:pPr>
    </w:p>
    <w:sectPr w:rsidR="00820771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771"/>
    <w:rsid w:val="00366970"/>
    <w:rsid w:val="005A3EC4"/>
    <w:rsid w:val="005F4FAA"/>
    <w:rsid w:val="00820771"/>
    <w:rsid w:val="00C735C6"/>
    <w:rsid w:val="00E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1E7E"/>
  <w15:docId w15:val="{3711B4EC-EBCD-40B8-800F-CAF2008F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sid w:val="00525A97"/>
    <w:rPr>
      <w:color w:val="000080"/>
      <w:u w:val="single"/>
    </w:rPr>
  </w:style>
  <w:style w:type="character" w:customStyle="1" w:styleId="WW8Num1z0">
    <w:name w:val="WW8Num1z0"/>
    <w:qFormat/>
    <w:rsid w:val="00525A97"/>
  </w:style>
  <w:style w:type="paragraph" w:customStyle="1" w:styleId="1">
    <w:name w:val="Заголовок1"/>
    <w:basedOn w:val="a"/>
    <w:next w:val="a4"/>
    <w:qFormat/>
    <w:rsid w:val="00525A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25A97"/>
    <w:pPr>
      <w:spacing w:after="140"/>
    </w:pPr>
  </w:style>
  <w:style w:type="paragraph" w:styleId="a5">
    <w:name w:val="List"/>
    <w:basedOn w:val="a4"/>
    <w:rsid w:val="00525A97"/>
    <w:rPr>
      <w:rFonts w:cs="Lucida Sans"/>
    </w:rPr>
  </w:style>
  <w:style w:type="paragraph" w:customStyle="1" w:styleId="10">
    <w:name w:val="Название объекта1"/>
    <w:basedOn w:val="a"/>
    <w:qFormat/>
    <w:rsid w:val="00525A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25A9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7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8">
    <w:name w:val="Содержимое врезки"/>
    <w:basedOn w:val="a"/>
    <w:qFormat/>
    <w:rsid w:val="00525A97"/>
  </w:style>
  <w:style w:type="paragraph" w:styleId="a9">
    <w:name w:val="List Paragraph"/>
    <w:basedOn w:val="a"/>
    <w:qFormat/>
    <w:rsid w:val="00525A97"/>
    <w:pPr>
      <w:ind w:left="720"/>
      <w:contextualSpacing/>
    </w:pPr>
  </w:style>
  <w:style w:type="paragraph" w:styleId="2">
    <w:name w:val="Body Text 2"/>
    <w:basedOn w:val="a"/>
    <w:qFormat/>
    <w:rsid w:val="00525A97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numbering" w:customStyle="1" w:styleId="WW8Num1">
    <w:name w:val="WW8Num1"/>
    <w:qFormat/>
    <w:rsid w:val="0052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466EC1689D15AA253F4D4099C41D63DC5B23AE7B69274D8482D3B595EC36AB416B533E04C9rAZ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Пользователь</cp:lastModifiedBy>
  <cp:revision>21</cp:revision>
  <cp:lastPrinted>2019-11-06T11:02:00Z</cp:lastPrinted>
  <dcterms:created xsi:type="dcterms:W3CDTF">2019-09-03T11:28:00Z</dcterms:created>
  <dcterms:modified xsi:type="dcterms:W3CDTF">2024-10-29T12:45:00Z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