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A198" w14:textId="34098EAC" w:rsidR="009D71B5" w:rsidRDefault="009D71B5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                                                            </w:t>
      </w:r>
    </w:p>
    <w:p w14:paraId="286F7AA6" w14:textId="0F30C747"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СОБРАНИЕ ДЕПУТАТОВ</w:t>
      </w:r>
    </w:p>
    <w:p w14:paraId="57C109E5" w14:textId="77777777"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ВЕРХНЕЛЮБАЖСКОГО СЕЛЬСОВЕТА</w:t>
      </w:r>
    </w:p>
    <w:p w14:paraId="23A57CFF" w14:textId="77777777"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ФАТЕЖСКОГО РАЙОНА</w:t>
      </w:r>
    </w:p>
    <w:p w14:paraId="1EB8FE35" w14:textId="77777777" w:rsidR="00425C37" w:rsidRDefault="00425C37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</w:p>
    <w:p w14:paraId="39FCFA3E" w14:textId="77777777" w:rsidR="00425C37" w:rsidRDefault="00425C37">
      <w:pPr>
        <w:ind w:firstLine="709"/>
        <w:jc w:val="center"/>
        <w:rPr>
          <w:rFonts w:ascii="Arial" w:eastAsia="Arial" w:hAnsi="Arial"/>
          <w:b/>
          <w:sz w:val="32"/>
          <w:szCs w:val="32"/>
        </w:rPr>
      </w:pPr>
    </w:p>
    <w:p w14:paraId="3918DED6" w14:textId="77777777"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РЕШЕНИЕ</w:t>
      </w:r>
    </w:p>
    <w:p w14:paraId="0A298812" w14:textId="2C8CE3BD"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 xml:space="preserve">от  </w:t>
      </w:r>
      <w:r w:rsidR="004A7829">
        <w:rPr>
          <w:rFonts w:ascii="Arial" w:eastAsia="Arial" w:hAnsi="Arial" w:cs="Arial"/>
          <w:b/>
          <w:sz w:val="32"/>
          <w:szCs w:val="32"/>
        </w:rPr>
        <w:t>25</w:t>
      </w:r>
      <w:proofErr w:type="gramEnd"/>
      <w:r w:rsidR="004A7829">
        <w:rPr>
          <w:rFonts w:ascii="Arial" w:eastAsia="Arial" w:hAnsi="Arial" w:cs="Arial"/>
          <w:b/>
          <w:sz w:val="32"/>
          <w:szCs w:val="32"/>
        </w:rPr>
        <w:t xml:space="preserve"> декабря 2023</w:t>
      </w:r>
      <w:r>
        <w:rPr>
          <w:rFonts w:ascii="Arial" w:eastAsia="Arial" w:hAnsi="Arial" w:cs="Arial"/>
          <w:b/>
          <w:sz w:val="32"/>
          <w:szCs w:val="32"/>
        </w:rPr>
        <w:t xml:space="preserve"> года №</w:t>
      </w:r>
      <w:r w:rsidR="004A7829">
        <w:rPr>
          <w:rFonts w:ascii="Arial" w:eastAsia="Arial" w:hAnsi="Arial" w:cs="Arial"/>
          <w:b/>
          <w:sz w:val="32"/>
          <w:szCs w:val="32"/>
        </w:rPr>
        <w:t>142</w:t>
      </w:r>
    </w:p>
    <w:p w14:paraId="7655C339" w14:textId="77777777" w:rsidR="00425C37" w:rsidRDefault="00425C37">
      <w:pPr>
        <w:ind w:firstLine="709"/>
        <w:jc w:val="center"/>
        <w:rPr>
          <w:rFonts w:ascii="Arial" w:eastAsia="Arial" w:hAnsi="Arial"/>
          <w:sz w:val="32"/>
          <w:szCs w:val="32"/>
        </w:rPr>
      </w:pPr>
    </w:p>
    <w:p w14:paraId="532F53BF" w14:textId="77777777" w:rsidR="00425C37" w:rsidRDefault="00E00279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 принятии к осуществлению части полномочий по решению вопросов местного значения органа местного самоуправления муниципального района «Фатежский район» Курской области</w:t>
      </w:r>
    </w:p>
    <w:p w14:paraId="59ACB1E8" w14:textId="77777777" w:rsidR="00425C37" w:rsidRDefault="00425C37">
      <w:pPr>
        <w:ind w:firstLine="709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1320438" w14:textId="77777777" w:rsidR="00425C37" w:rsidRDefault="00425C37">
      <w:pPr>
        <w:ind w:firstLine="709"/>
        <w:jc w:val="center"/>
        <w:rPr>
          <w:rFonts w:ascii="Arial" w:eastAsia="Arial" w:hAnsi="Arial" w:cs="Arial"/>
        </w:rPr>
      </w:pPr>
    </w:p>
    <w:p w14:paraId="06D8CA9D" w14:textId="77777777" w:rsidR="00425C37" w:rsidRDefault="00425C37">
      <w:pPr>
        <w:ind w:firstLine="709"/>
        <w:jc w:val="both"/>
        <w:rPr>
          <w:rFonts w:ascii="Arial" w:eastAsia="Arial" w:hAnsi="Arial" w:cs="Arial"/>
        </w:rPr>
      </w:pPr>
    </w:p>
    <w:p w14:paraId="45E19C96" w14:textId="5F1D3509" w:rsidR="00425C37" w:rsidRDefault="00E00279">
      <w:pPr>
        <w:ind w:firstLine="709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«Верхнелюбажский  сельсовет» Фатежского района Курской области, порядком заключения соглашений органами местного самоуправления Верхнелюбажского сельсовета Фатежского района с органами местного самоуправления муниципального района «Фатежский район</w:t>
      </w:r>
      <w:r>
        <w:rPr>
          <w:rFonts w:ascii="Arial" w:eastAsia="Arial" w:hAnsi="Arial" w:cs="Arial"/>
          <w:b/>
          <w:bCs/>
        </w:rPr>
        <w:t xml:space="preserve">» </w:t>
      </w:r>
      <w:r>
        <w:rPr>
          <w:rFonts w:ascii="Arial" w:eastAsia="Arial" w:hAnsi="Arial" w:cs="Arial"/>
          <w:bCs/>
        </w:rPr>
        <w:t xml:space="preserve">Курской области о (передаче) принятии осуществления части полномочий по решению вопросов местного значения, утвержденным решением Собрания депутатов Верхнелюбажского  сельсовета Фатежского района от 18.12.2015 г. № 21, решением Представительного Собрания Фатежского района Курской области от </w:t>
      </w:r>
      <w:r w:rsidR="00B66125" w:rsidRPr="00B66125">
        <w:rPr>
          <w:rFonts w:ascii="Arial" w:eastAsia="Arial" w:hAnsi="Arial" w:cs="Arial"/>
          <w:bCs/>
        </w:rPr>
        <w:t>2</w:t>
      </w:r>
      <w:r w:rsidR="003A0559">
        <w:rPr>
          <w:rFonts w:ascii="Arial" w:eastAsia="Arial" w:hAnsi="Arial" w:cs="Arial"/>
          <w:bCs/>
        </w:rPr>
        <w:t>4</w:t>
      </w:r>
      <w:r w:rsidRPr="00B66125">
        <w:rPr>
          <w:rFonts w:ascii="Arial" w:eastAsia="Arial" w:hAnsi="Arial" w:cs="Arial"/>
          <w:bCs/>
        </w:rPr>
        <w:t xml:space="preserve"> ноября 202</w:t>
      </w:r>
      <w:r w:rsidR="003A0559">
        <w:rPr>
          <w:rFonts w:ascii="Arial" w:eastAsia="Arial" w:hAnsi="Arial" w:cs="Arial"/>
          <w:bCs/>
        </w:rPr>
        <w:t>3</w:t>
      </w:r>
      <w:r w:rsidRPr="00B66125">
        <w:rPr>
          <w:rFonts w:ascii="Arial" w:eastAsia="Arial" w:hAnsi="Arial" w:cs="Arial"/>
          <w:bCs/>
        </w:rPr>
        <w:t xml:space="preserve"> года №</w:t>
      </w:r>
      <w:r w:rsidR="003A0559">
        <w:rPr>
          <w:rFonts w:ascii="Arial" w:eastAsia="Arial" w:hAnsi="Arial" w:cs="Arial"/>
          <w:bCs/>
        </w:rPr>
        <w:t>22</w:t>
      </w:r>
      <w:r>
        <w:rPr>
          <w:rFonts w:ascii="Arial" w:eastAsia="Arial" w:hAnsi="Arial" w:cs="Arial"/>
          <w:bCs/>
        </w:rPr>
        <w:t xml:space="preserve"> «О передаче органами местного самоуправления муниципального района «Фатежский район» Курской области органам местного самоуправления отдельных поселений, входящих в состав Фатежского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«Фатежский район» Курской области в бюджеты соответствующих поселений в соответствии с Бюджетным кодексом Российской Федерации»,</w:t>
      </w:r>
      <w:r w:rsidR="003A055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Собрание Депутатов  Верхнелюбажского сельсовета Фатежского района РЕШИЛО:</w:t>
      </w:r>
    </w:p>
    <w:p w14:paraId="7B40FF21" w14:textId="4A3A95A4" w:rsidR="00425C37" w:rsidRDefault="00E00279">
      <w:pPr>
        <w:ind w:firstLine="709"/>
        <w:jc w:val="both"/>
        <w:rPr>
          <w:rFonts w:ascii="Arial" w:eastAsia="Arial" w:hAnsi="Arial" w:cs="Arial"/>
          <w:bCs/>
          <w:color w:val="C0504D"/>
        </w:rPr>
      </w:pPr>
      <w:r>
        <w:rPr>
          <w:rFonts w:ascii="Arial" w:eastAsia="Arial" w:hAnsi="Arial" w:cs="Arial"/>
          <w:bCs/>
        </w:rPr>
        <w:t>1.</w:t>
      </w:r>
      <w:r>
        <w:rPr>
          <w:rFonts w:ascii="Arial" w:eastAsia="Arial" w:hAnsi="Arial" w:cs="Arial"/>
          <w:color w:val="000000"/>
        </w:rPr>
        <w:t>Принять с 01 января 202</w:t>
      </w:r>
      <w:r w:rsidR="003A0559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года по 31 декабря 202</w:t>
      </w:r>
      <w:r w:rsidR="003A0559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года от органа местного самоуправления муниципального района «Фатежский район» Курской области осуществление части полномочий по вопросу местного значения «Организация в границах поселения </w:t>
      </w:r>
      <w:proofErr w:type="spellStart"/>
      <w:r>
        <w:rPr>
          <w:rFonts w:ascii="Arial" w:eastAsia="Arial" w:hAnsi="Arial" w:cs="Arial"/>
          <w:color w:val="000000"/>
        </w:rPr>
        <w:t>электро</w:t>
      </w:r>
      <w:proofErr w:type="spellEnd"/>
      <w:r>
        <w:rPr>
          <w:rFonts w:ascii="Arial" w:eastAsia="Arial" w:hAnsi="Arial" w:cs="Arial"/>
          <w:color w:val="000000"/>
        </w:rPr>
        <w:t xml:space="preserve">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 </w:t>
      </w:r>
    </w:p>
    <w:p w14:paraId="078890A0" w14:textId="7573F18C" w:rsidR="002E13E2" w:rsidRPr="002E13E2" w:rsidRDefault="00E00279" w:rsidP="002E13E2">
      <w:pPr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2.Принять с 01 января 202</w:t>
      </w:r>
      <w:r w:rsidR="003A055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года по 31 декабря 202</w:t>
      </w:r>
      <w:r w:rsidR="003A055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года от органа местного самоуправления муниципального района </w:t>
      </w:r>
      <w:r>
        <w:rPr>
          <w:rFonts w:ascii="Arial" w:eastAsia="Arial" w:hAnsi="Arial" w:cs="Arial"/>
          <w:bCs/>
        </w:rPr>
        <w:t>«Фатежский район» Курской области</w:t>
      </w:r>
      <w:r>
        <w:rPr>
          <w:rFonts w:ascii="Arial" w:eastAsia="Arial" w:hAnsi="Arial" w:cs="Arial"/>
        </w:rPr>
        <w:t xml:space="preserve"> осуществление части полномочий по вопросу местного значения </w:t>
      </w:r>
      <w:r w:rsidR="002E13E2" w:rsidRPr="002E13E2">
        <w:rPr>
          <w:rFonts w:ascii="Arial" w:hAnsi="Arial" w:cs="Arial"/>
        </w:rPr>
        <w:t>«</w:t>
      </w:r>
      <w:r w:rsidR="00B66125">
        <w:rPr>
          <w:rFonts w:ascii="Arial" w:hAnsi="Arial" w:cs="Arial"/>
        </w:rPr>
        <w:t>Д</w:t>
      </w:r>
      <w:r w:rsidR="002E13E2" w:rsidRPr="002E13E2">
        <w:rPr>
          <w:rFonts w:ascii="Arial" w:hAnsi="Arial" w:cs="Arial"/>
        </w:rPr>
        <w:t xml:space="preserve">орожная деятельность в отношении автомобильных дорог местного значения вне границ населенных пунктов в границах Фатежского района, в отношении автомобильных дорог местного значения в границах населенных пунктов сельских </w:t>
      </w:r>
      <w:r w:rsidR="002E13E2" w:rsidRPr="002E13E2">
        <w:rPr>
          <w:rFonts w:ascii="Arial" w:hAnsi="Arial" w:cs="Arial"/>
        </w:rPr>
        <w:lastRenderedPageBreak/>
        <w:t>поселений Фатежского района,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Фатежского района, в границах населенных пунктов сельских поселений Фатежского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14:paraId="140461C3" w14:textId="2EA80532" w:rsidR="00425C37" w:rsidRDefault="00E00279" w:rsidP="00B6612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Принять с 01 января 202</w:t>
      </w:r>
      <w:r w:rsidR="003A055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года по 31 декабря 202</w:t>
      </w:r>
      <w:r w:rsidR="003A055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года от органа местного самоуправления муниципального района </w:t>
      </w:r>
      <w:r>
        <w:rPr>
          <w:rFonts w:ascii="Arial" w:eastAsia="Arial" w:hAnsi="Arial" w:cs="Arial"/>
          <w:bCs/>
        </w:rPr>
        <w:t>«Фатежский район» Курской области</w:t>
      </w:r>
      <w:r>
        <w:rPr>
          <w:rFonts w:ascii="Arial" w:eastAsia="Arial" w:hAnsi="Arial" w:cs="Arial"/>
        </w:rPr>
        <w:t xml:space="preserve"> осуществление части полномочий по вопросу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жилищным».</w:t>
      </w:r>
    </w:p>
    <w:p w14:paraId="072724F9" w14:textId="690BA4DB" w:rsidR="00425C37" w:rsidRDefault="00B6612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E00279">
        <w:rPr>
          <w:rFonts w:ascii="Arial" w:eastAsia="Arial" w:hAnsi="Arial" w:cs="Arial"/>
        </w:rPr>
        <w:t>. Принять с 01 января 202</w:t>
      </w:r>
      <w:r w:rsidR="003A0559">
        <w:rPr>
          <w:rFonts w:ascii="Arial" w:eastAsia="Arial" w:hAnsi="Arial" w:cs="Arial"/>
        </w:rPr>
        <w:t>4</w:t>
      </w:r>
      <w:r w:rsidR="00E00279">
        <w:rPr>
          <w:rFonts w:ascii="Arial" w:eastAsia="Arial" w:hAnsi="Arial" w:cs="Arial"/>
        </w:rPr>
        <w:t xml:space="preserve"> года по 31 декабря 202</w:t>
      </w:r>
      <w:r w:rsidR="003A0559">
        <w:rPr>
          <w:rFonts w:ascii="Arial" w:eastAsia="Arial" w:hAnsi="Arial" w:cs="Arial"/>
        </w:rPr>
        <w:t>4</w:t>
      </w:r>
      <w:r w:rsidR="00E00279">
        <w:rPr>
          <w:rFonts w:ascii="Arial" w:eastAsia="Arial" w:hAnsi="Arial" w:cs="Arial"/>
        </w:rPr>
        <w:t xml:space="preserve"> года от органа местного самоуправления муниципального района </w:t>
      </w:r>
      <w:r w:rsidR="00E00279">
        <w:rPr>
          <w:rFonts w:ascii="Arial" w:eastAsia="Arial" w:hAnsi="Arial" w:cs="Arial"/>
          <w:bCs/>
        </w:rPr>
        <w:t>«Фатежский район» Курской области</w:t>
      </w:r>
      <w:r w:rsidR="00E00279">
        <w:rPr>
          <w:rFonts w:ascii="Arial" w:eastAsia="Arial" w:hAnsi="Arial" w:cs="Arial"/>
        </w:rPr>
        <w:t xml:space="preserve"> осуществление части полномочий по вопросу местного значения «Сохранение, использование и популяризация объектов культурного наследия (памятников истории и культуры), находящиеся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поселения».</w:t>
      </w:r>
    </w:p>
    <w:p w14:paraId="03C2219A" w14:textId="00F2139E" w:rsidR="00425C37" w:rsidRDefault="00B6612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E00279">
        <w:rPr>
          <w:rFonts w:ascii="Arial" w:eastAsia="Arial" w:hAnsi="Arial" w:cs="Arial"/>
        </w:rPr>
        <w:t>.Реализация полномочий по вопросам местного значения, указанным  в пунктах 1-</w:t>
      </w:r>
      <w:r>
        <w:rPr>
          <w:rFonts w:ascii="Arial" w:eastAsia="Arial" w:hAnsi="Arial" w:cs="Arial"/>
        </w:rPr>
        <w:t>4</w:t>
      </w:r>
      <w:r w:rsidR="00E00279">
        <w:rPr>
          <w:rFonts w:ascii="Arial" w:eastAsia="Arial" w:hAnsi="Arial" w:cs="Arial"/>
        </w:rPr>
        <w:t xml:space="preserve"> настоящего решения, осуществляется в соответствии с соглашениями  о </w:t>
      </w:r>
      <w:r w:rsidR="00E00279">
        <w:rPr>
          <w:rFonts w:ascii="Arial" w:eastAsia="Arial" w:hAnsi="Arial" w:cs="Arial"/>
          <w:bCs/>
        </w:rPr>
        <w:t>передаче органами местного самоуправления муниципального района «Фатежский район» Курской области органам местного самоуправления отдельных поселений, входящих в состав Фатежского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«Фатежский район» Курской области в бюджеты соответствующих поселений в соответствии с Бюджетным кодексом Российской Федерации.</w:t>
      </w:r>
    </w:p>
    <w:p w14:paraId="498FCCD0" w14:textId="3FE094A3" w:rsidR="00425C37" w:rsidRDefault="00B6612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E00279">
        <w:rPr>
          <w:rFonts w:ascii="Arial" w:eastAsia="Arial" w:hAnsi="Arial" w:cs="Arial"/>
        </w:rPr>
        <w:t>. Администрации Верхнелюбажского сельсовета Фатежского района заключить соглашения с Администрацией Фатежского района Курской области о передаче осуществления части полномочий по вопросам местного значения, указанным в пунктах 1-</w:t>
      </w:r>
      <w:r>
        <w:rPr>
          <w:rFonts w:ascii="Arial" w:eastAsia="Arial" w:hAnsi="Arial" w:cs="Arial"/>
        </w:rPr>
        <w:t>4</w:t>
      </w:r>
      <w:r w:rsidR="00E00279">
        <w:rPr>
          <w:rFonts w:ascii="Arial" w:eastAsia="Arial" w:hAnsi="Arial" w:cs="Arial"/>
        </w:rPr>
        <w:t xml:space="preserve"> настоящего решения.</w:t>
      </w:r>
    </w:p>
    <w:p w14:paraId="2CB1266C" w14:textId="35CD7E5C" w:rsidR="00425C37" w:rsidRDefault="00B66125">
      <w:pPr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7</w:t>
      </w:r>
      <w:r w:rsidR="00E00279">
        <w:rPr>
          <w:rFonts w:ascii="Arial" w:eastAsia="Arial" w:hAnsi="Arial" w:cs="Arial"/>
        </w:rPr>
        <w:t>. Решение вступает в силу с 01 января 202</w:t>
      </w:r>
      <w:r w:rsidR="003A0559">
        <w:rPr>
          <w:rFonts w:ascii="Arial" w:eastAsia="Arial" w:hAnsi="Arial" w:cs="Arial"/>
        </w:rPr>
        <w:t>4</w:t>
      </w:r>
      <w:r w:rsidR="00E00279">
        <w:rPr>
          <w:rFonts w:ascii="Arial" w:eastAsia="Arial" w:hAnsi="Arial" w:cs="Arial"/>
        </w:rPr>
        <w:t xml:space="preserve"> года и подлежит опубликованию в установленном порядке.</w:t>
      </w:r>
    </w:p>
    <w:p w14:paraId="231BD56D" w14:textId="77777777" w:rsidR="00425C37" w:rsidRDefault="00425C37">
      <w:pPr>
        <w:ind w:firstLine="709"/>
        <w:jc w:val="both"/>
        <w:rPr>
          <w:rFonts w:ascii="Arial" w:eastAsia="Arial" w:hAnsi="Arial" w:cs="Arial"/>
        </w:rPr>
      </w:pPr>
    </w:p>
    <w:p w14:paraId="7DD7886A" w14:textId="77777777" w:rsidR="00425C37" w:rsidRDefault="00425C37">
      <w:pPr>
        <w:autoSpaceDE w:val="0"/>
        <w:autoSpaceDN w:val="0"/>
        <w:ind w:firstLine="709"/>
        <w:jc w:val="both"/>
        <w:rPr>
          <w:rFonts w:ascii="Arial" w:eastAsia="Arial" w:hAnsi="Arial" w:cs="Arial"/>
          <w:bCs/>
        </w:rPr>
      </w:pPr>
    </w:p>
    <w:p w14:paraId="50995832" w14:textId="77777777" w:rsidR="00425C37" w:rsidRDefault="00425C37">
      <w:pPr>
        <w:autoSpaceDE w:val="0"/>
        <w:autoSpaceDN w:val="0"/>
        <w:ind w:firstLine="709"/>
        <w:jc w:val="both"/>
        <w:rPr>
          <w:rFonts w:ascii="Arial" w:eastAsia="Arial" w:hAnsi="Arial" w:cs="Arial"/>
          <w:bCs/>
        </w:rPr>
      </w:pPr>
    </w:p>
    <w:p w14:paraId="25D96296" w14:textId="77777777" w:rsidR="00425C37" w:rsidRDefault="00E00279">
      <w:pPr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Председатель Собрания депутатов</w:t>
      </w:r>
    </w:p>
    <w:p w14:paraId="1FA7E7F7" w14:textId="77777777" w:rsidR="00425C37" w:rsidRDefault="00E00279">
      <w:pPr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Верхнелюбажского сельсовета Фатежского</w:t>
      </w:r>
    </w:p>
    <w:p w14:paraId="077AAF8C" w14:textId="77777777" w:rsidR="00425C37" w:rsidRDefault="00E00279">
      <w:pPr>
        <w:tabs>
          <w:tab w:val="left" w:pos="7215"/>
        </w:tabs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района </w:t>
      </w:r>
      <w:r>
        <w:rPr>
          <w:rFonts w:ascii="Arial" w:eastAsia="Arial" w:hAnsi="Arial" w:cs="Arial"/>
          <w:lang w:eastAsia="ar-SA"/>
        </w:rPr>
        <w:tab/>
      </w:r>
      <w:proofErr w:type="spellStart"/>
      <w:r>
        <w:rPr>
          <w:rFonts w:ascii="Arial" w:eastAsia="Arial" w:hAnsi="Arial" w:cs="Arial"/>
          <w:lang w:eastAsia="ar-SA"/>
        </w:rPr>
        <w:t>Л.Н.Чуйкова</w:t>
      </w:r>
      <w:proofErr w:type="spellEnd"/>
    </w:p>
    <w:p w14:paraId="08AD45E9" w14:textId="77777777" w:rsidR="00425C37" w:rsidRDefault="00425C37">
      <w:pPr>
        <w:ind w:firstLine="709"/>
        <w:jc w:val="both"/>
        <w:rPr>
          <w:rFonts w:ascii="Arial" w:eastAsia="Arial" w:hAnsi="Arial" w:cs="Arial"/>
          <w:lang w:eastAsia="ar-SA"/>
        </w:rPr>
      </w:pPr>
    </w:p>
    <w:p w14:paraId="7A5FAA06" w14:textId="77777777" w:rsidR="00425C37" w:rsidRDefault="00425C37">
      <w:pPr>
        <w:ind w:firstLine="709"/>
        <w:jc w:val="both"/>
        <w:rPr>
          <w:rFonts w:ascii="Arial" w:eastAsia="Arial" w:hAnsi="Arial" w:cs="Arial"/>
          <w:lang w:eastAsia="ar-SA"/>
        </w:rPr>
      </w:pPr>
    </w:p>
    <w:p w14:paraId="430A92BA" w14:textId="77777777" w:rsidR="00425C37" w:rsidRDefault="00425C37">
      <w:pPr>
        <w:ind w:firstLine="709"/>
        <w:jc w:val="both"/>
        <w:rPr>
          <w:rFonts w:ascii="Arial" w:eastAsia="Arial" w:hAnsi="Arial" w:cs="Arial"/>
          <w:lang w:eastAsia="ar-SA"/>
        </w:rPr>
      </w:pPr>
    </w:p>
    <w:p w14:paraId="07ABCECD" w14:textId="77777777" w:rsidR="00425C37" w:rsidRDefault="00E00279">
      <w:pPr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Глава Верхнелюбажского сельсовета</w:t>
      </w:r>
    </w:p>
    <w:p w14:paraId="65295128" w14:textId="77777777" w:rsidR="00425C37" w:rsidRDefault="00E00279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eastAsia="ar-SA"/>
        </w:rPr>
        <w:t>Фатежского района</w:t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proofErr w:type="spellStart"/>
      <w:r>
        <w:rPr>
          <w:rFonts w:ascii="Arial" w:eastAsia="Arial" w:hAnsi="Arial" w:cs="Arial"/>
          <w:lang w:eastAsia="ar-SA"/>
        </w:rPr>
        <w:t>Н.Н.Скиба</w:t>
      </w:r>
      <w:proofErr w:type="spellEnd"/>
    </w:p>
    <w:p w14:paraId="7D1B5EB1" w14:textId="77777777" w:rsidR="00425C37" w:rsidRDefault="00425C37">
      <w:pPr>
        <w:ind w:firstLine="709"/>
        <w:jc w:val="right"/>
        <w:rPr>
          <w:rFonts w:ascii="Arial" w:eastAsia="Arial" w:hAnsi="Arial" w:cs="Arial"/>
        </w:rPr>
      </w:pPr>
    </w:p>
    <w:p w14:paraId="1E0CB379" w14:textId="77777777" w:rsidR="00425C37" w:rsidRDefault="00425C37">
      <w:pPr>
        <w:ind w:firstLine="709"/>
        <w:jc w:val="right"/>
        <w:rPr>
          <w:rFonts w:ascii="Arial" w:eastAsia="Arial" w:hAnsi="Arial" w:cs="Arial"/>
        </w:rPr>
      </w:pPr>
    </w:p>
    <w:p w14:paraId="684DF681" w14:textId="77777777" w:rsidR="00425C37" w:rsidRDefault="00425C37">
      <w:pPr>
        <w:ind w:firstLine="709"/>
        <w:jc w:val="right"/>
        <w:rPr>
          <w:rFonts w:ascii="Arial" w:eastAsia="Arial" w:hAnsi="Arial" w:cs="Arial"/>
        </w:rPr>
      </w:pPr>
    </w:p>
    <w:p w14:paraId="11F6B2FE" w14:textId="77777777" w:rsidR="00425C37" w:rsidRDefault="00425C37">
      <w:pPr>
        <w:rPr>
          <w:rFonts w:ascii="Arial" w:eastAsia="Arial" w:hAnsi="Arial" w:cs="Arial"/>
        </w:rPr>
      </w:pPr>
    </w:p>
    <w:p w14:paraId="403D84FA" w14:textId="77777777" w:rsidR="00425C37" w:rsidRDefault="00425C37"/>
    <w:sectPr w:rsidR="00425C37" w:rsidSect="0042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5ECB" w14:textId="77777777" w:rsidR="007D4E56" w:rsidRDefault="007D4E56" w:rsidP="009D71B5">
      <w:r>
        <w:separator/>
      </w:r>
    </w:p>
  </w:endnote>
  <w:endnote w:type="continuationSeparator" w:id="0">
    <w:p w14:paraId="4EA4D416" w14:textId="77777777" w:rsidR="007D4E56" w:rsidRDefault="007D4E56" w:rsidP="009D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BEA3" w14:textId="77777777" w:rsidR="007D4E56" w:rsidRDefault="007D4E56" w:rsidP="009D71B5">
      <w:r>
        <w:separator/>
      </w:r>
    </w:p>
  </w:footnote>
  <w:footnote w:type="continuationSeparator" w:id="0">
    <w:p w14:paraId="736270DB" w14:textId="77777777" w:rsidR="007D4E56" w:rsidRDefault="007D4E56" w:rsidP="009D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37"/>
    <w:rsid w:val="002E13E2"/>
    <w:rsid w:val="003A0559"/>
    <w:rsid w:val="00425C37"/>
    <w:rsid w:val="004A7829"/>
    <w:rsid w:val="007D4E56"/>
    <w:rsid w:val="009D71B5"/>
    <w:rsid w:val="00B66125"/>
    <w:rsid w:val="00CE3A3B"/>
    <w:rsid w:val="00E00279"/>
    <w:rsid w:val="00E621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B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3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5C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7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B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7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B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4579</Characters>
  <Application>Microsoft Office Word</Application>
  <DocSecurity>0</DocSecurity>
  <Lines>38</Lines>
  <Paragraphs>10</Paragraphs>
  <ScaleCrop>false</ScaleCrop>
  <Manager/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2020-12-28T05:58:00Z</dcterms:created>
  <dcterms:modified xsi:type="dcterms:W3CDTF">2023-12-25T10:23:00Z</dcterms:modified>
  <cp:version>0900.0000.01</cp:version>
</cp:coreProperties>
</file>