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numPr>
          <w:ilvl w:val="0"/>
          <w:numId w:val="2"/>
        </w:numPr>
        <w:spacing w:lineRule="auto" w:line="240" w:before="0" w:after="0"/>
        <w:jc w:val="center"/>
        <w:outlineLvl w:val="0"/>
        <w:rPr>
          <w:rFonts w:ascii="Times New Roman" w:hAnsi="Times New Roman" w:eastAsia="Times New Roman" w:cs="Times New Roman"/>
          <w:b/>
          <w:b/>
          <w:caps/>
          <w:color w:val="00000A"/>
          <w:sz w:val="24"/>
          <w:szCs w:val="24"/>
          <w:lang w:eastAsia="ru-RU"/>
        </w:rPr>
      </w:pPr>
      <w:r>
        <w:rPr>
          <w:rFonts w:eastAsia="Times New Roman" w:cs="Times New Roman" w:ascii="Times New Roman" w:hAnsi="Times New Roman"/>
          <w:b/>
          <w:caps/>
          <w:color w:val="00000A"/>
          <w:sz w:val="24"/>
          <w:szCs w:val="24"/>
          <w:lang w:eastAsia="ru-RU"/>
        </w:rPr>
        <w:t>Собрание ДЕПУТАТОВ</w:t>
      </w:r>
    </w:p>
    <w:p>
      <w:pPr>
        <w:pStyle w:val="Normal"/>
        <w:spacing w:lineRule="auto" w:line="240"/>
        <w:jc w:val="center"/>
        <w:rPr>
          <w:rFonts w:ascii="Calibri" w:hAnsi="Calibri" w:eastAsia="Times New Roman" w:cs="Times New Roman"/>
          <w:color w:val="00000A"/>
          <w:lang w:eastAsia="ru-RU"/>
        </w:rPr>
      </w:pPr>
      <w:r>
        <w:rPr>
          <w:rFonts w:eastAsia="Times New Roman" w:cs="Times New Roman" w:ascii="Times New Roman" w:hAnsi="Times New Roman"/>
          <w:b/>
          <w:color w:val="00000A"/>
          <w:sz w:val="24"/>
          <w:szCs w:val="24"/>
          <w:lang w:eastAsia="ru-RU"/>
        </w:rPr>
        <w:t xml:space="preserve">ВЕРХНЕЛЮБАЖСКОГО СЕЛЬСОВЕТА                                                                        </w:t>
      </w:r>
      <w:r>
        <w:rPr>
          <w:rFonts w:eastAsia="Times New Roman" w:cs="Times New Roman" w:ascii="Times New Roman" w:hAnsi="Times New Roman"/>
          <w:b/>
          <w:caps/>
          <w:color w:val="00000A"/>
          <w:sz w:val="24"/>
          <w:szCs w:val="24"/>
          <w:lang w:eastAsia="ru-RU"/>
        </w:rPr>
        <w:t>Фатежского района  КУРСКОЙ ОБЛАСТИ</w:t>
      </w:r>
    </w:p>
    <w:p>
      <w:pPr>
        <w:pStyle w:val="Normal"/>
        <w:keepNext w:val="true"/>
        <w:numPr>
          <w:ilvl w:val="0"/>
          <w:numId w:val="2"/>
        </w:numPr>
        <w:spacing w:lineRule="auto" w:line="240" w:before="0" w:after="0"/>
        <w:jc w:val="center"/>
        <w:outlineLvl w:val="0"/>
        <w:rPr>
          <w:rFonts w:ascii="Times New Roman" w:hAnsi="Times New Roman" w:eastAsia="Times New Roman" w:cs="Times New Roman"/>
          <w:b/>
          <w:b/>
          <w:caps/>
          <w:color w:val="00000A"/>
          <w:sz w:val="24"/>
          <w:szCs w:val="24"/>
          <w:lang w:eastAsia="ru-RU"/>
        </w:rPr>
      </w:pPr>
      <w:r>
        <w:rPr>
          <w:rFonts w:eastAsia="Times New Roman" w:cs="Times New Roman" w:ascii="Times New Roman" w:hAnsi="Times New Roman"/>
          <w:b/>
          <w:caps/>
          <w:color w:val="00000A"/>
          <w:sz w:val="24"/>
          <w:szCs w:val="24"/>
          <w:lang w:eastAsia="ru-RU"/>
        </w:rPr>
      </w:r>
    </w:p>
    <w:p>
      <w:pPr>
        <w:pStyle w:val="Normal"/>
        <w:keepNext w:val="true"/>
        <w:numPr>
          <w:ilvl w:val="0"/>
          <w:numId w:val="2"/>
        </w:numPr>
        <w:spacing w:lineRule="auto" w:line="240" w:before="0" w:after="0"/>
        <w:jc w:val="center"/>
        <w:outlineLvl w:val="0"/>
        <w:rPr>
          <w:rFonts w:ascii="Times New Roman" w:hAnsi="Times New Roman" w:eastAsia="Times New Roman" w:cs="Times New Roman"/>
          <w:color w:val="00000A"/>
          <w:sz w:val="28"/>
          <w:szCs w:val="20"/>
          <w:lang w:eastAsia="ru-RU"/>
        </w:rPr>
      </w:pPr>
      <w:r>
        <w:rPr>
          <w:rFonts w:eastAsia="Times New Roman" w:cs="Times New Roman" w:ascii="Times New Roman" w:hAnsi="Times New Roman"/>
          <w:b/>
          <w:color w:val="000000"/>
          <w:sz w:val="24"/>
          <w:szCs w:val="24"/>
          <w:lang w:eastAsia="ru-RU"/>
        </w:rPr>
        <w:t>РЕШЕНИЕ № 10  от 22 декабря 2020 года</w:t>
      </w:r>
    </w:p>
    <w:p>
      <w:pPr>
        <w:pStyle w:val="Normal"/>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jc w:val="center"/>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jc w:val="center"/>
        <w:rPr>
          <w:rFonts w:ascii="Times New Roman" w:hAnsi="Times New Roman" w:eastAsia="Times New Roman" w:cs="Times New Roman"/>
          <w:b/>
          <w:b/>
          <w:color w:val="00000A"/>
          <w:sz w:val="24"/>
          <w:szCs w:val="24"/>
          <w:lang w:eastAsia="ru-RU"/>
        </w:rPr>
      </w:pPr>
      <w:r>
        <w:rPr>
          <w:rFonts w:eastAsia="Times New Roman" w:cs="Times New Roman" w:ascii="Times New Roman" w:hAnsi="Times New Roman"/>
          <w:b/>
          <w:color w:val="00000A"/>
          <w:sz w:val="24"/>
          <w:szCs w:val="24"/>
          <w:lang w:eastAsia="ru-RU"/>
        </w:rPr>
        <w:t>Статья 1. Основные характеристики бюджета муниципального образования       «Верхнелюбажский сельсовет» Фатежского района Курской области</w:t>
      </w:r>
    </w:p>
    <w:p>
      <w:pPr>
        <w:pStyle w:val="Normal"/>
        <w:spacing w:lineRule="auto" w:line="240"/>
        <w:jc w:val="both"/>
        <w:rPr>
          <w:rFonts w:ascii="Calibri" w:hAnsi="Calibri" w:eastAsia="Times New Roman" w:cs="Times New Roman"/>
          <w:color w:val="00000A"/>
          <w:lang w:eastAsia="ru-RU"/>
        </w:rPr>
      </w:pPr>
      <w:r>
        <w:rPr>
          <w:rFonts w:eastAsia="Times New Roman" w:cs="Times New Roman" w:ascii="Times New Roman" w:hAnsi="Times New Roman"/>
          <w:b/>
          <w:bCs/>
          <w:color w:val="00000A"/>
          <w:sz w:val="24"/>
          <w:szCs w:val="24"/>
          <w:lang w:eastAsia="ru-RU"/>
        </w:rPr>
        <w:t xml:space="preserve">                 </w:t>
      </w:r>
      <w:r>
        <w:rPr>
          <w:rFonts w:eastAsia="Times New Roman" w:cs="Times New Roman" w:ascii="Times New Roman" w:hAnsi="Times New Roman"/>
          <w:color w:val="00000A"/>
          <w:sz w:val="24"/>
          <w:szCs w:val="24"/>
          <w:lang w:eastAsia="ru-RU"/>
        </w:rPr>
        <w:t>1. Утвердить основные характеристики Бюджета муниципального образования на 2021 год:</w:t>
      </w:r>
    </w:p>
    <w:p>
      <w:pPr>
        <w:pStyle w:val="Normal"/>
        <w:spacing w:lineRule="auto" w:line="240" w:before="0" w:after="0"/>
        <w:ind w:firstLine="72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прогнозируемый общий объем доходов Бюджета муниципального образования в сумме</w:t>
      </w: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u w:val="single"/>
          <w:lang w:eastAsia="ru-RU"/>
        </w:rPr>
        <w:t xml:space="preserve"> 8049913 </w:t>
      </w:r>
      <w:r>
        <w:rPr>
          <w:rFonts w:eastAsia="Times New Roman" w:cs="Times New Roman" w:ascii="Times New Roman" w:hAnsi="Times New Roman"/>
          <w:color w:val="00000A"/>
          <w:sz w:val="24"/>
          <w:szCs w:val="24"/>
          <w:u w:val="single"/>
          <w:lang w:eastAsia="ru-RU"/>
        </w:rPr>
        <w:t>рублей</w:t>
      </w:r>
      <w:r>
        <w:rPr>
          <w:rFonts w:eastAsia="Times New Roman" w:cs="Times New Roman" w:ascii="Times New Roman" w:hAnsi="Times New Roman"/>
          <w:color w:val="00000A"/>
          <w:sz w:val="24"/>
          <w:szCs w:val="24"/>
          <w:lang w:eastAsia="ru-RU"/>
        </w:rPr>
        <w:t>;</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 xml:space="preserve">общий объем расходов Бюджета муниципального образования в сумме  </w:t>
      </w:r>
      <w:r>
        <w:rPr>
          <w:rFonts w:eastAsia="Times New Roman" w:cs="Times New Roman" w:ascii="Times New Roman" w:hAnsi="Times New Roman"/>
          <w:color w:val="000000"/>
          <w:sz w:val="24"/>
          <w:szCs w:val="24"/>
          <w:u w:val="single"/>
          <w:lang w:eastAsia="ru-RU"/>
        </w:rPr>
        <w:t xml:space="preserve">8049913 </w:t>
      </w:r>
      <w:r>
        <w:rPr>
          <w:rFonts w:eastAsia="Times New Roman" w:cs="Times New Roman" w:ascii="Times New Roman" w:hAnsi="Times New Roman"/>
          <w:color w:val="00000A"/>
          <w:sz w:val="24"/>
          <w:szCs w:val="24"/>
          <w:u w:val="single"/>
          <w:lang w:eastAsia="ru-RU"/>
        </w:rPr>
        <w:t>рублей;</w:t>
      </w:r>
    </w:p>
    <w:p>
      <w:pPr>
        <w:pStyle w:val="Normal"/>
        <w:spacing w:lineRule="auto" w:line="240" w:before="0" w:after="0"/>
        <w:ind w:firstLine="72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bCs/>
          <w:color w:val="00000A"/>
          <w:sz w:val="24"/>
          <w:szCs w:val="24"/>
          <w:lang w:eastAsia="ru-RU"/>
        </w:rPr>
        <w:t xml:space="preserve">2. Утвердить </w:t>
      </w:r>
      <w:r>
        <w:rPr>
          <w:rFonts w:eastAsia="Times New Roman" w:cs="Times New Roman" w:ascii="Times New Roman" w:hAnsi="Times New Roman"/>
          <w:color w:val="00000A"/>
          <w:sz w:val="24"/>
          <w:szCs w:val="24"/>
          <w:lang w:eastAsia="ru-RU"/>
        </w:rPr>
        <w:t>основные характеристики Бюджета муниципального образования на 2022 и 2023 годы:</w:t>
      </w:r>
    </w:p>
    <w:p>
      <w:pPr>
        <w:pStyle w:val="Normal"/>
        <w:spacing w:lineRule="auto" w:line="240" w:before="0" w:after="0"/>
        <w:ind w:firstLine="72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прогнозируемый общий объем доходов Бюджета муниципального образования на 2022 год в сумме</w:t>
      </w:r>
      <w:r>
        <w:rPr>
          <w:rFonts w:eastAsia="Times New Roman" w:cs="Times New Roman" w:ascii="Times New Roman" w:hAnsi="Times New Roman"/>
          <w:color w:val="00000A"/>
          <w:sz w:val="24"/>
          <w:szCs w:val="24"/>
          <w:u w:val="single"/>
          <w:lang w:eastAsia="ru-RU"/>
        </w:rPr>
        <w:t xml:space="preserve"> 5919414</w:t>
      </w:r>
      <w:r>
        <w:rPr>
          <w:rFonts w:eastAsia="Times New Roman" w:cs="Times New Roman" w:ascii="Times New Roman" w:hAnsi="Times New Roman"/>
          <w:color w:val="000000"/>
          <w:sz w:val="24"/>
          <w:szCs w:val="24"/>
          <w:u w:val="single"/>
          <w:lang w:eastAsia="ru-RU"/>
        </w:rPr>
        <w:t xml:space="preserve"> рублей</w:t>
      </w:r>
      <w:r>
        <w:rPr>
          <w:rFonts w:eastAsia="Times New Roman" w:cs="Times New Roman" w:ascii="Times New Roman" w:hAnsi="Times New Roman"/>
          <w:color w:val="000000"/>
          <w:sz w:val="24"/>
          <w:szCs w:val="24"/>
          <w:lang w:eastAsia="ru-RU"/>
        </w:rPr>
        <w:t xml:space="preserve">, на 2023 год в сумме </w:t>
      </w:r>
      <w:r>
        <w:rPr>
          <w:rFonts w:eastAsia="Times New Roman" w:cs="Times New Roman" w:ascii="Times New Roman" w:hAnsi="Times New Roman"/>
          <w:color w:val="000000"/>
          <w:sz w:val="24"/>
          <w:szCs w:val="24"/>
          <w:u w:val="single"/>
          <w:lang w:eastAsia="ru-RU"/>
        </w:rPr>
        <w:t>5847420 рублей</w:t>
      </w:r>
      <w:r>
        <w:rPr>
          <w:rFonts w:eastAsia="Times New Roman" w:cs="Times New Roman" w:ascii="Times New Roman" w:hAnsi="Times New Roman"/>
          <w:color w:val="000000"/>
          <w:sz w:val="24"/>
          <w:szCs w:val="24"/>
          <w:lang w:eastAsia="ru-RU"/>
        </w:rPr>
        <w:t>;</w:t>
      </w:r>
    </w:p>
    <w:p>
      <w:pPr>
        <w:pStyle w:val="Normal"/>
        <w:spacing w:lineRule="auto" w:line="240" w:before="0" w:after="0"/>
        <w:ind w:firstLine="72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0"/>
          <w:sz w:val="24"/>
          <w:szCs w:val="24"/>
          <w:lang w:eastAsia="ru-RU"/>
        </w:rPr>
        <w:t>общий объем расходов Бюджета муниципального образования на 2022 год в сумме</w:t>
      </w:r>
      <w:r>
        <w:rPr>
          <w:rFonts w:eastAsia="Times New Roman" w:cs="Times New Roman" w:ascii="Times New Roman" w:hAnsi="Times New Roman"/>
          <w:color w:val="000000"/>
          <w:sz w:val="24"/>
          <w:szCs w:val="24"/>
          <w:u w:val="single"/>
          <w:lang w:eastAsia="ru-RU"/>
        </w:rPr>
        <w:t xml:space="preserve"> 5919414 рублей, </w:t>
      </w:r>
      <w:r>
        <w:rPr>
          <w:rFonts w:eastAsia="Times New Roman" w:cs="Times New Roman" w:ascii="Times New Roman" w:hAnsi="Times New Roman"/>
          <w:color w:val="000000"/>
          <w:sz w:val="24"/>
          <w:szCs w:val="24"/>
          <w:lang w:eastAsia="ru-RU"/>
        </w:rPr>
        <w:t>в том числе условно утвержденные расходы в сумме</w:t>
      </w:r>
      <w:r>
        <w:rPr>
          <w:rFonts w:eastAsia="Times New Roman" w:cs="Times New Roman" w:ascii="Times New Roman" w:hAnsi="Times New Roman"/>
          <w:color w:val="000000"/>
          <w:sz w:val="24"/>
          <w:szCs w:val="24"/>
          <w:u w:val="single"/>
          <w:lang w:eastAsia="ru-RU"/>
        </w:rPr>
        <w:t xml:space="preserve"> - 142349 рублей,</w:t>
      </w:r>
      <w:r>
        <w:rPr>
          <w:rFonts w:eastAsia="Times New Roman" w:cs="Times New Roman" w:ascii="Times New Roman" w:hAnsi="Times New Roman"/>
          <w:color w:val="000000"/>
          <w:sz w:val="24"/>
          <w:szCs w:val="24"/>
          <w:lang w:eastAsia="ru-RU"/>
        </w:rPr>
        <w:t xml:space="preserve"> на 2023 год в сумме </w:t>
      </w:r>
      <w:r>
        <w:rPr>
          <w:rFonts w:eastAsia="Times New Roman" w:cs="Times New Roman" w:ascii="Times New Roman" w:hAnsi="Times New Roman"/>
          <w:color w:val="000000"/>
          <w:sz w:val="24"/>
          <w:szCs w:val="24"/>
          <w:u w:val="single"/>
          <w:lang w:eastAsia="ru-RU"/>
        </w:rPr>
        <w:t xml:space="preserve">5847420 рублей, </w:t>
      </w:r>
      <w:r>
        <w:rPr>
          <w:rFonts w:eastAsia="Times New Roman" w:cs="Times New Roman" w:ascii="Times New Roman" w:hAnsi="Times New Roman"/>
          <w:color w:val="000000"/>
          <w:sz w:val="24"/>
          <w:szCs w:val="24"/>
          <w:lang w:eastAsia="ru-RU"/>
        </w:rPr>
        <w:t>в том числе условно утвержденные расходы в сумме —</w:t>
      </w:r>
      <w:r>
        <w:rPr>
          <w:rFonts w:eastAsia="Times New Roman" w:cs="Times New Roman" w:ascii="Times New Roman" w:hAnsi="Times New Roman"/>
          <w:color w:val="000000"/>
          <w:sz w:val="24"/>
          <w:szCs w:val="24"/>
          <w:u w:val="single"/>
          <w:lang w:eastAsia="ru-RU"/>
        </w:rPr>
        <w:t xml:space="preserve"> 280653 рублей.</w:t>
      </w:r>
    </w:p>
    <w:p>
      <w:pPr>
        <w:pStyle w:val="Normal"/>
        <w:spacing w:before="0" w:after="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 xml:space="preserve">3.  Прогнозируемый дефицит (профицит) местного Бюджета на  2021 год в сумме </w:t>
      </w:r>
      <w:r>
        <w:rPr>
          <w:rFonts w:eastAsia="Times New Roman" w:cs="Times New Roman" w:ascii="Times New Roman" w:hAnsi="Times New Roman"/>
          <w:color w:val="00000A"/>
          <w:sz w:val="24"/>
          <w:szCs w:val="24"/>
          <w:u w:val="single"/>
          <w:lang w:eastAsia="ru-RU"/>
        </w:rPr>
        <w:t xml:space="preserve">0,00 рублей.    </w:t>
      </w:r>
      <w:r>
        <w:rPr>
          <w:rFonts w:eastAsia="Times New Roman" w:cs="Times New Roman" w:ascii="Times New Roman" w:hAnsi="Times New Roman"/>
          <w:color w:val="00000A"/>
          <w:sz w:val="24"/>
          <w:szCs w:val="24"/>
          <w:lang w:eastAsia="ru-RU"/>
        </w:rPr>
        <w:t xml:space="preserve">                                                                                                                                             4.  Прогнозируемый дефицит (профицит) местного Бюджета на  2022 год в сумме </w:t>
      </w:r>
      <w:r>
        <w:rPr>
          <w:rFonts w:eastAsia="Times New Roman" w:cs="Times New Roman" w:ascii="Times New Roman" w:hAnsi="Times New Roman"/>
          <w:color w:val="00000A"/>
          <w:sz w:val="24"/>
          <w:szCs w:val="24"/>
          <w:u w:val="single"/>
          <w:lang w:eastAsia="ru-RU"/>
        </w:rPr>
        <w:t>0,00 рублей</w:t>
      </w:r>
      <w:r>
        <w:rPr>
          <w:rFonts w:eastAsia="Times New Roman" w:cs="Times New Roman" w:ascii="Times New Roman" w:hAnsi="Times New Roman"/>
          <w:color w:val="00000A"/>
          <w:sz w:val="24"/>
          <w:szCs w:val="24"/>
          <w:lang w:eastAsia="ru-RU"/>
        </w:rPr>
        <w:t xml:space="preserve">, на 2023 год в сумме </w:t>
      </w:r>
      <w:r>
        <w:rPr>
          <w:rFonts w:eastAsia="Times New Roman" w:cs="Times New Roman" w:ascii="Times New Roman" w:hAnsi="Times New Roman"/>
          <w:color w:val="00000A"/>
          <w:sz w:val="24"/>
          <w:szCs w:val="24"/>
          <w:u w:val="single"/>
          <w:lang w:eastAsia="ru-RU"/>
        </w:rPr>
        <w:t>0,00 рублей</w:t>
      </w:r>
      <w:r>
        <w:rPr>
          <w:rFonts w:eastAsia="Times New Roman" w:cs="Times New Roman" w:ascii="Times New Roman" w:hAnsi="Times New Roman"/>
          <w:color w:val="00000A"/>
          <w:sz w:val="24"/>
          <w:szCs w:val="24"/>
          <w:lang w:eastAsia="ru-RU"/>
        </w:rPr>
        <w:t>.</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FF0000"/>
          <w:sz w:val="24"/>
          <w:szCs w:val="24"/>
          <w:lang w:eastAsia="ru-RU"/>
        </w:rPr>
        <w:t xml:space="preserve"> </w:t>
      </w:r>
    </w:p>
    <w:p>
      <w:pPr>
        <w:pStyle w:val="Normal"/>
        <w:spacing w:lineRule="auto" w:line="240" w:before="0" w:after="0"/>
        <w:jc w:val="both"/>
        <w:rPr>
          <w:rFonts w:ascii="Times New Roman" w:hAnsi="Times New Roman" w:eastAsia="Times New Roman" w:cs="Times New Roman"/>
          <w:bCs/>
          <w:color w:val="00000A"/>
          <w:sz w:val="24"/>
          <w:szCs w:val="24"/>
          <w:u w:val="single"/>
          <w:lang w:eastAsia="ru-RU"/>
        </w:rPr>
      </w:pPr>
      <w:r>
        <w:rPr>
          <w:rFonts w:eastAsia="Times New Roman" w:cs="Times New Roman" w:ascii="Times New Roman" w:hAnsi="Times New Roman"/>
          <w:bCs/>
          <w:color w:val="00000A"/>
          <w:sz w:val="24"/>
          <w:szCs w:val="24"/>
          <w:u w:val="single"/>
          <w:lang w:eastAsia="ru-RU"/>
        </w:rPr>
      </w:r>
    </w:p>
    <w:p>
      <w:pPr>
        <w:pStyle w:val="Normal"/>
        <w:spacing w:lineRule="auto" w:line="240"/>
        <w:jc w:val="center"/>
        <w:rPr>
          <w:rFonts w:ascii="Calibri" w:hAnsi="Calibri" w:eastAsia="Times New Roman" w:cs="Times New Roman"/>
          <w:color w:val="00000A"/>
          <w:lang w:eastAsia="ru-RU"/>
        </w:rPr>
      </w:pPr>
      <w:r>
        <w:rPr>
          <w:rFonts w:eastAsia="Times New Roman" w:cs="Times New Roman" w:ascii="Times New Roman" w:hAnsi="Times New Roman"/>
          <w:b/>
          <w:bCs/>
          <w:color w:val="00000A"/>
          <w:sz w:val="24"/>
          <w:szCs w:val="24"/>
          <w:lang w:eastAsia="ru-RU"/>
        </w:rPr>
        <w:t xml:space="preserve">Статья 2. Источники финансирования дефицита                                                                      бюджета муниципального образования </w:t>
      </w:r>
      <w:r>
        <w:rPr>
          <w:rFonts w:eastAsia="Times New Roman" w:cs="Times New Roman" w:ascii="Times New Roman" w:hAnsi="Times New Roman"/>
          <w:b/>
          <w:color w:val="00000A"/>
          <w:sz w:val="24"/>
          <w:szCs w:val="24"/>
          <w:lang w:eastAsia="ru-RU"/>
        </w:rPr>
        <w:t>«Верхнелюбажский сельсовет»                               Фатежского района Курской области</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 xml:space="preserve">Установить источники финансирования дефицита  Бюджета поселения: </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на 2021 год согласно приложению № 1 к настоящему Решению;</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на 2022 и 2023 годы согласно приложению № 2 к настоящему Решению.</w:t>
      </w:r>
    </w:p>
    <w:p>
      <w:pPr>
        <w:pStyle w:val="Normal"/>
        <w:spacing w:lineRule="auto" w:line="240" w:before="0" w:after="0"/>
        <w:ind w:firstLine="720"/>
        <w:jc w:val="both"/>
        <w:rPr>
          <w:rFonts w:ascii="Times New Roman" w:hAnsi="Times New Roman" w:eastAsia="Times New Roman" w:cs="Times New Roman"/>
          <w:b/>
          <w:b/>
          <w:bCs/>
          <w:color w:val="00000A"/>
          <w:sz w:val="24"/>
          <w:szCs w:val="24"/>
          <w:lang w:eastAsia="ru-RU"/>
        </w:rPr>
      </w:pPr>
      <w:r>
        <w:rPr>
          <w:rFonts w:eastAsia="Times New Roman" w:cs="Times New Roman" w:ascii="Times New Roman" w:hAnsi="Times New Roman"/>
          <w:b/>
          <w:bCs/>
          <w:color w:val="00000A"/>
          <w:sz w:val="24"/>
          <w:szCs w:val="24"/>
          <w:lang w:eastAsia="ru-RU"/>
        </w:rPr>
      </w:r>
    </w:p>
    <w:p>
      <w:pPr>
        <w:pStyle w:val="Normal"/>
        <w:spacing w:lineRule="auto" w:line="240"/>
        <w:jc w:val="center"/>
        <w:rPr>
          <w:rFonts w:ascii="Times New Roman" w:hAnsi="Times New Roman" w:eastAsia="Times New Roman" w:cs="Times New Roman"/>
          <w:b/>
          <w:b/>
          <w:color w:val="00000A"/>
          <w:sz w:val="24"/>
          <w:szCs w:val="24"/>
          <w:lang w:eastAsia="ru-RU"/>
        </w:rPr>
      </w:pPr>
      <w:r>
        <w:rPr>
          <w:rFonts w:eastAsia="Times New Roman" w:cs="Times New Roman" w:ascii="Times New Roman" w:hAnsi="Times New Roman"/>
          <w:b/>
          <w:color w:val="00000A"/>
          <w:sz w:val="24"/>
          <w:szCs w:val="24"/>
          <w:lang w:eastAsia="ru-RU"/>
        </w:rPr>
        <w:t>Статья 3. Главные администраторы доходов Бюджета                                                     муниципального образования, главные администраторы источников                         финансирования дефицита Бюджета муниципального образования и поступления                      межбюджетных трансфертов в    Бюджет муниципального образования                                    «Верхнелюбажский сельсовет»  Фатежского района Курской области</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b/>
          <w:bCs/>
          <w:color w:val="00000A"/>
          <w:sz w:val="24"/>
          <w:szCs w:val="24"/>
          <w:lang w:eastAsia="ru-RU"/>
        </w:rPr>
        <w:t xml:space="preserve">        </w:t>
      </w:r>
      <w:r>
        <w:rPr>
          <w:rFonts w:eastAsia="Times New Roman" w:cs="Times New Roman" w:ascii="Times New Roman" w:hAnsi="Times New Roman"/>
          <w:color w:val="00000A"/>
          <w:sz w:val="24"/>
          <w:szCs w:val="24"/>
          <w:lang w:eastAsia="ru-RU"/>
        </w:rPr>
        <w:t>1. Утвердить перечень главных администраторов доходов Бюджета муниципального образования согласно приложению № 3 к настоящему Решению.</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2. Утвердить перечень главных администраторов источников финансирования дефицита Бюджета муниципального образования согласно приложению № 4 к настоящему Решению.</w:t>
      </w:r>
    </w:p>
    <w:p>
      <w:pPr>
        <w:pStyle w:val="Normal"/>
        <w:spacing w:lineRule="auto" w:line="240" w:before="0" w:after="0"/>
        <w:ind w:firstLine="72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3. Учесть поступления доходов в местный Бюджет 2021 году, согласно приложению № 5 к настоящему Решению.</w:t>
      </w:r>
    </w:p>
    <w:p>
      <w:pPr>
        <w:pStyle w:val="Normal"/>
        <w:spacing w:lineRule="auto" w:line="240" w:before="0" w:after="0"/>
        <w:ind w:firstLine="72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4. Учесть поступления доходов в плановом периоде 2022 и 2023 годов, согласно приложению № 6 к настоящему Решению.</w:t>
      </w:r>
    </w:p>
    <w:p>
      <w:pPr>
        <w:pStyle w:val="Normal"/>
        <w:spacing w:lineRule="auto" w:line="240"/>
        <w:jc w:val="center"/>
        <w:rPr>
          <w:rFonts w:ascii="Times New Roman" w:hAnsi="Times New Roman" w:eastAsia="Times New Roman" w:cs="Times New Roman"/>
          <w:b/>
          <w:b/>
          <w:color w:val="00000A"/>
          <w:sz w:val="24"/>
          <w:szCs w:val="24"/>
          <w:lang w:eastAsia="ru-RU"/>
        </w:rPr>
      </w:pPr>
      <w:r>
        <w:rPr>
          <w:rFonts w:eastAsia="Times New Roman" w:cs="Times New Roman" w:ascii="Times New Roman" w:hAnsi="Times New Roman"/>
          <w:b/>
          <w:color w:val="00000A"/>
          <w:sz w:val="24"/>
          <w:szCs w:val="24"/>
          <w:lang w:eastAsia="ru-RU"/>
        </w:rPr>
      </w:r>
    </w:p>
    <w:p>
      <w:pPr>
        <w:pStyle w:val="Normal"/>
        <w:spacing w:lineRule="auto" w:line="240"/>
        <w:jc w:val="center"/>
        <w:rPr>
          <w:rFonts w:ascii="Calibri" w:hAnsi="Calibri" w:eastAsia="Times New Roman" w:cs="Times New Roman"/>
          <w:color w:val="00000A"/>
          <w:lang w:eastAsia="ru-RU"/>
        </w:rPr>
      </w:pPr>
      <w:r>
        <w:rPr>
          <w:rFonts w:eastAsia="Times New Roman" w:cs="Times New Roman" w:ascii="Times New Roman" w:hAnsi="Times New Roman"/>
          <w:b/>
          <w:color w:val="00000A"/>
          <w:sz w:val="24"/>
          <w:szCs w:val="24"/>
          <w:lang w:eastAsia="ru-RU"/>
        </w:rPr>
        <w:t>Статья 4. Особенности администрирования доходов                                                              Бюджета муниципального  образования «Верхнелюбажский сельсовет»                                                                              Фатежского района Курской области в 2021 году                                                                     и на плановый период 2022-2023 годов</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b/>
          <w:bCs/>
          <w:color w:val="0000FF"/>
          <w:sz w:val="24"/>
          <w:szCs w:val="24"/>
          <w:lang w:eastAsia="ru-RU"/>
        </w:rPr>
        <w:t xml:space="preserve">            </w:t>
      </w:r>
      <w:r>
        <w:rPr>
          <w:rFonts w:eastAsia="Times New Roman" w:cs="Times New Roman" w:ascii="Times New Roman" w:hAnsi="Times New Roman"/>
          <w:bCs/>
          <w:color w:val="00000A"/>
          <w:sz w:val="24"/>
          <w:szCs w:val="24"/>
          <w:lang w:eastAsia="ru-RU"/>
        </w:rPr>
        <w:t>1. Отсрочки и рассрочки по уплате местных налогов, а также пени и штрафов осуществляются при условии срока их действия в пределах финансового года.</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поселения.</w:t>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jc w:val="center"/>
        <w:rPr>
          <w:rFonts w:ascii="Calibri" w:hAnsi="Calibri" w:eastAsia="Times New Roman" w:cs="Times New Roman"/>
          <w:color w:val="00000A"/>
          <w:lang w:eastAsia="ru-RU"/>
        </w:rPr>
      </w:pPr>
      <w:r>
        <w:rPr>
          <w:rFonts w:eastAsia="Times New Roman" w:cs="Times New Roman" w:ascii="Times New Roman" w:hAnsi="Times New Roman"/>
          <w:b/>
          <w:color w:val="00000A"/>
          <w:sz w:val="24"/>
          <w:szCs w:val="24"/>
          <w:lang w:eastAsia="ru-RU"/>
        </w:rPr>
        <w:t>Статья</w:t>
      </w:r>
      <w:r>
        <w:rPr>
          <w:rFonts w:eastAsia="Times New Roman" w:cs="Times New Roman" w:ascii="Times New Roman" w:hAnsi="Times New Roman"/>
          <w:b/>
          <w:caps/>
          <w:color w:val="00000A"/>
          <w:sz w:val="24"/>
          <w:szCs w:val="24"/>
          <w:lang w:eastAsia="ru-RU"/>
        </w:rPr>
        <w:t xml:space="preserve"> 5. </w:t>
      </w:r>
      <w:r>
        <w:rPr>
          <w:rFonts w:eastAsia="Times New Roman" w:cs="Times New Roman" w:ascii="Times New Roman" w:hAnsi="Times New Roman"/>
          <w:b/>
          <w:color w:val="00000A"/>
          <w:sz w:val="24"/>
          <w:szCs w:val="24"/>
          <w:lang w:eastAsia="ru-RU"/>
        </w:rPr>
        <w:t>Бюджетные ассигнования                                                                                                       Бюджета муниципального  образования «Верхнелюбажский сельсовет»                                                                              Фатежского района Курской области на 2021 год и плановый период 2022-2023 годов</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1. Утвердить распределение бюджетных ассигнований по разделам и подразделам, целевым статьям и видам расходов классификации расходов Бюджета муниципального образования «Верхнелюбажский сельсовет»:</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на 2021 год согласно приложению № 7 к настоящему Решению;</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на плановый период 2022 и 2023 годов согласно приложению № 8 к настоящему Решению.</w:t>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 xml:space="preserve">2. Утвердить ведомственную структуру расходов Бюджета муниципального образования «Верхнелюбажский сельсовет»: </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на 2021 год согласно приложению № 9 к настоящему Решению;</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на плановый период 2022 и 2023 годов согласно приложению № 10 к настоящему Решению.</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3.  Утвердить распределение бюджетных ассигнований на реализацию программ на 2021 год, согласно приложению № 11 к настоящему Решению.</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4.  Утвердить распределение бюджетных ассигнований на реализацию программ на плановый период 2022 и 2023 годы, согласно приложению № 12 к настоящему Решению.</w:t>
      </w:r>
    </w:p>
    <w:p>
      <w:pPr>
        <w:pStyle w:val="Normal"/>
        <w:spacing w:lineRule="auto" w:line="240" w:before="0" w:after="0"/>
        <w:jc w:val="both"/>
        <w:rPr>
          <w:rFonts w:ascii="Arial" w:hAnsi="Arial" w:eastAsia="Times New Roman" w:cs="Arial"/>
          <w:color w:val="00000A"/>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5. Утвердить величину резервного фонда Администрации Верхнелюбажского сельсовета Фатежского района на 2021-2023 годы в сумме 1000 рублей ежегодно.</w:t>
      </w:r>
    </w:p>
    <w:p>
      <w:pPr>
        <w:pStyle w:val="Normal"/>
        <w:tabs>
          <w:tab w:val="left" w:pos="3780" w:leader="none"/>
        </w:tabs>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FF0000"/>
          <w:sz w:val="24"/>
          <w:szCs w:val="24"/>
          <w:lang w:eastAsia="ru-RU"/>
        </w:rPr>
        <w:t xml:space="preserve">  </w:t>
      </w:r>
    </w:p>
    <w:p>
      <w:pPr>
        <w:pStyle w:val="Normal"/>
        <w:spacing w:lineRule="auto" w:line="240"/>
        <w:jc w:val="center"/>
        <w:rPr>
          <w:rFonts w:ascii="Calibri" w:hAnsi="Calibri" w:eastAsia="Times New Roman" w:cs="Times New Roman"/>
          <w:color w:val="00000A"/>
          <w:lang w:eastAsia="ru-RU"/>
        </w:rPr>
      </w:pPr>
      <w:r>
        <w:rPr>
          <w:rFonts w:eastAsia="Times New Roman" w:cs="Times New Roman" w:ascii="Times New Roman" w:hAnsi="Times New Roman"/>
          <w:b/>
          <w:color w:val="00000A"/>
          <w:sz w:val="24"/>
          <w:szCs w:val="24"/>
          <w:lang w:eastAsia="ru-RU"/>
        </w:rPr>
        <w:t>Статья 6. Особенности исполнения Бюджета                                                                       муниципального  образования «Верхнелюбажский сельсовет»                                        Фатежского района Курской области  в 2021 году</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b/>
          <w:color w:val="00000A"/>
          <w:sz w:val="24"/>
          <w:szCs w:val="24"/>
          <w:lang w:eastAsia="ru-RU"/>
        </w:rPr>
        <w:t xml:space="preserve">            </w:t>
      </w:r>
      <w:r>
        <w:rPr>
          <w:rFonts w:eastAsia="Times New Roman" w:cs="Times New Roman" w:ascii="Times New Roman" w:hAnsi="Times New Roman"/>
          <w:color w:val="00000A"/>
          <w:sz w:val="24"/>
          <w:szCs w:val="24"/>
          <w:lang w:eastAsia="ru-RU"/>
        </w:rPr>
        <w:t>1. Остатки средств на 1 января 2021 года  на счете Управления Федерального казначейства по Курской области, открытом в учреждении Центрального банка Российской Федерации в соответствии с законодательством Российской Федерации, на котором отражаются операции со средствами, полученными муниципальными казенными учреждениями, а также муниципальными бюджетными учреждениями, в отношении которых в 2020 году не было принято решение о предоставлении им субсидии из  бюджета муниципального образования «Верхнелюбажский сельсовет» в соответствии со статьей 78</w:t>
      </w:r>
      <w:r>
        <w:rPr>
          <w:rFonts w:eastAsia="Times New Roman" w:cs="Times New Roman" w:ascii="Times New Roman" w:hAnsi="Times New Roman"/>
          <w:color w:val="00000A"/>
          <w:sz w:val="24"/>
          <w:szCs w:val="24"/>
          <w:vertAlign w:val="superscript"/>
          <w:lang w:eastAsia="ru-RU"/>
        </w:rPr>
        <w:t>1</w:t>
      </w:r>
      <w:r>
        <w:rPr>
          <w:rFonts w:eastAsia="Times New Roman" w:cs="Times New Roman" w:ascii="Times New Roman" w:hAnsi="Times New Roman"/>
          <w:color w:val="00000A"/>
          <w:sz w:val="24"/>
          <w:szCs w:val="24"/>
          <w:lang w:eastAsia="ru-RU"/>
        </w:rPr>
        <w:t xml:space="preserve"> Бюджетного кодекса Российской Федерации, от платных услуг и иной приносящей доход деятельности, подлежат перечислению Управлением Федерального казначейства по Курской области в первый рабочий день 2021 года на счет, открытый Управлению Федерального казначейства по Курской области в учреждении Центрального банка Российской Федерации в соответствии с законодательством Российской Федерации, на котором отражаются операции со средствами, поступающими во временное распоряжение указанных учреждений.</w:t>
      </w:r>
    </w:p>
    <w:p>
      <w:pPr>
        <w:pStyle w:val="Normal"/>
        <w:spacing w:lineRule="auto" w:line="240" w:before="0" w:after="0"/>
        <w:ind w:firstLine="709"/>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2. Управление Федерального казначейства по Курской области после осуществления операции, указанной в части 1 настоящей статьи, обеспечивает закрытие счета, на котором отражались операции со средствами, полученными муниципальными казенными учреждениями, а также муниципальными бюджетными учреждениями, в отношении которых в 2020 году не было принято решение о предоставлении им субсидии из Бюджета муниципального образования «Верхнелюбажский сельсовет» в соответствии со статьей 78</w:t>
      </w:r>
      <w:r>
        <w:rPr>
          <w:rFonts w:eastAsia="Times New Roman" w:cs="Times New Roman" w:ascii="Times New Roman" w:hAnsi="Times New Roman"/>
          <w:color w:val="00000A"/>
          <w:sz w:val="24"/>
          <w:szCs w:val="24"/>
          <w:vertAlign w:val="superscript"/>
          <w:lang w:eastAsia="ru-RU"/>
        </w:rPr>
        <w:t>1</w:t>
      </w:r>
      <w:r>
        <w:rPr>
          <w:rFonts w:eastAsia="Times New Roman" w:cs="Times New Roman" w:ascii="Times New Roman" w:hAnsi="Times New Roman"/>
          <w:color w:val="00000A"/>
          <w:sz w:val="24"/>
          <w:szCs w:val="24"/>
          <w:lang w:eastAsia="ru-RU"/>
        </w:rPr>
        <w:t xml:space="preserve"> Бюджетного кодекса Российской Федерации, от платных услуг и иной  приносящей доход деятельности.</w:t>
      </w:r>
    </w:p>
    <w:p>
      <w:pPr>
        <w:pStyle w:val="Normal"/>
        <w:spacing w:lineRule="auto" w:line="240" w:before="0" w:after="0"/>
        <w:ind w:firstLine="709"/>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3. Средства, зачисленные в соответствии с частью 1 настоящей статьи на счет, открытый Управлению Федерального казначейства по Курской области в учреждении Центрального банка Российской Федерации в соответствии с законодательством Российской Федерации, не позднее пятого рабочего дня 2021 года перечисляются Управлением Федерального казначейства по Курской области, с учетом следующих особенностей:</w:t>
      </w:r>
    </w:p>
    <w:p>
      <w:pPr>
        <w:pStyle w:val="Normal"/>
        <w:spacing w:lineRule="auto" w:line="240" w:before="0" w:after="0"/>
        <w:ind w:firstLine="709"/>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остатки средств, полученных муниципальными казенными учреждениями от платных услуг и иной приносящей доход деятельности, подлежат перечислению в доход Бюджета муниципального образования «Верхнелюбажский сельсовет»;</w:t>
      </w:r>
    </w:p>
    <w:p>
      <w:pPr>
        <w:pStyle w:val="Normal"/>
        <w:spacing w:lineRule="auto" w:line="240" w:before="0" w:after="0"/>
        <w:ind w:firstLine="54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4.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Бюджет муниципального образования «Верхнелюбажский сельсовет» Фатежского района Курской области.</w:t>
      </w:r>
    </w:p>
    <w:p>
      <w:pPr>
        <w:pStyle w:val="Normal"/>
        <w:spacing w:lineRule="auto" w:line="240" w:before="0" w:after="0"/>
        <w:ind w:firstLine="709"/>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 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муниципального образования.</w:t>
      </w:r>
    </w:p>
    <w:p>
      <w:pPr>
        <w:pStyle w:val="Normal"/>
        <w:spacing w:lineRule="auto" w:line="240" w:before="0" w:after="0"/>
        <w:ind w:firstLine="54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6. Установить, что неиспользованные по состоянию на 1 января 2021 года остатки межбюджетных трансфертов, предоставленных из областного Бюджета  местным Бюджетам в форме субвенций, субсидий, иных межбюджетных трансфертов, имеющих целевое назначение, подлежат возврату в областной Бюджет  в течение первых 10 рабочих дней 2021 года.</w:t>
      </w:r>
    </w:p>
    <w:p>
      <w:pPr>
        <w:pStyle w:val="Normal"/>
        <w:spacing w:lineRule="auto" w:line="240" w:before="0" w:after="0"/>
        <w:ind w:firstLine="77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7. Остатки средств Бюджета муниципального образования по состоянию на 1 января 2021 года на счете Бюджета муниципального образования, образовавшиеся в связи с неполным использованием доходов муниципальными казенными учреждениями от прочих безвозмездных поступлений, безвозмездных поступлений от Фонда социального страхования Российской Федерации, направляются в 2021 году на те же цели в качестве дополнительного источника.</w:t>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8. Установить, что в 2021 году уменьшение общего объема бюджетных ассигнований, утвержденных в установленном порядке главному распорядителю средств Бюджета муниципального образования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pPr>
        <w:pStyle w:val="Normal"/>
        <w:spacing w:lineRule="auto" w:line="240" w:before="0" w:after="0"/>
        <w:ind w:firstLine="54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9. Установить, что получатель средств местного Бюджета вправе предусматривать авансовые платежи:</w:t>
      </w:r>
    </w:p>
    <w:p>
      <w:pPr>
        <w:pStyle w:val="Normal"/>
        <w:spacing w:lineRule="auto" w:line="240" w:before="0" w:after="0"/>
        <w:ind w:firstLine="54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 при заключении договоров (муниципальных контрактов) на поставку товаров (работ, услуг) в размерах:</w:t>
      </w:r>
    </w:p>
    <w:p>
      <w:pPr>
        <w:pStyle w:val="Normal"/>
        <w:spacing w:lineRule="auto" w:line="240" w:before="0" w:after="0"/>
        <w:ind w:firstLine="54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а) 100 процентов суммы договора (контракта) - по договорам (контрактам) об оказании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автотранспортных средств;</w:t>
      </w:r>
    </w:p>
    <w:p>
      <w:pPr>
        <w:pStyle w:val="Normal"/>
        <w:spacing w:lineRule="auto" w:line="240" w:before="0" w:after="0"/>
        <w:ind w:firstLine="54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б) не более 30 процентов суммы договора (контракта) - по иным договорам (контрактам), если иное не предусмотрено законодательством Российской Федерации;</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 п.), а также расходов, связанных со служебными командировками, - в размере 100 процентов.</w:t>
      </w:r>
    </w:p>
    <w:p>
      <w:pPr>
        <w:pStyle w:val="Normal"/>
        <w:spacing w:lineRule="auto" w:line="240" w:before="0" w:after="0"/>
        <w:ind w:firstLine="720"/>
        <w:rPr>
          <w:rFonts w:ascii="Times New Roman" w:hAnsi="Times New Roman" w:eastAsia="Times New Roman" w:cs="Times New Roman"/>
          <w:bCs/>
          <w:color w:val="00000A"/>
          <w:sz w:val="24"/>
          <w:szCs w:val="24"/>
          <w:lang w:eastAsia="ru-RU"/>
        </w:rPr>
      </w:pPr>
      <w:r>
        <w:rPr>
          <w:rFonts w:eastAsia="Times New Roman" w:cs="Times New Roman" w:ascii="Times New Roman" w:hAnsi="Times New Roman"/>
          <w:bCs/>
          <w:color w:val="00000A"/>
          <w:sz w:val="24"/>
          <w:szCs w:val="24"/>
          <w:lang w:eastAsia="ru-RU"/>
        </w:rPr>
      </w:r>
    </w:p>
    <w:p>
      <w:pPr>
        <w:pStyle w:val="Normal"/>
        <w:spacing w:lineRule="auto" w:line="240"/>
        <w:jc w:val="center"/>
        <w:rPr>
          <w:rFonts w:ascii="Times New Roman" w:hAnsi="Times New Roman" w:eastAsia="Times New Roman" w:cs="Times New Roman"/>
          <w:b/>
          <w:b/>
          <w:color w:val="00000A"/>
          <w:sz w:val="24"/>
          <w:szCs w:val="24"/>
          <w:lang w:eastAsia="ru-RU"/>
        </w:rPr>
      </w:pPr>
      <w:r>
        <w:rPr>
          <w:rFonts w:eastAsia="Times New Roman" w:cs="Times New Roman" w:ascii="Times New Roman" w:hAnsi="Times New Roman"/>
          <w:b/>
          <w:color w:val="00000A"/>
          <w:sz w:val="24"/>
          <w:szCs w:val="24"/>
          <w:lang w:eastAsia="ru-RU"/>
        </w:rPr>
        <w:t>Статья 7. Особенности использования бюджетных ассигнований                                   на обеспечение  деятельности органов  местного самоуправления</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1. Органы местного самоуправления муниципального образования «Верхнелюбажский сельсовет» Фатежского района Курской области не вправе принимать решения, приводящие к увеличению в 2021 году численности муниципальных служащих муниципального образования и работников муниципальных казенных учреждений, а также расходов на их содержание.</w:t>
      </w:r>
    </w:p>
    <w:p>
      <w:pPr>
        <w:pStyle w:val="Normal"/>
        <w:spacing w:lineRule="auto" w:line="240" w:before="0" w:after="0"/>
        <w:ind w:firstLine="720"/>
        <w:rPr>
          <w:rFonts w:ascii="Times New Roman" w:hAnsi="Times New Roman" w:eastAsia="Times New Roman" w:cs="Times New Roman"/>
          <w:bCs/>
          <w:color w:val="00000A"/>
          <w:sz w:val="24"/>
          <w:szCs w:val="24"/>
          <w:lang w:eastAsia="ru-RU"/>
        </w:rPr>
      </w:pPr>
      <w:r>
        <w:rPr>
          <w:rFonts w:eastAsia="Times New Roman" w:cs="Times New Roman" w:ascii="Times New Roman" w:hAnsi="Times New Roman"/>
          <w:bCs/>
          <w:color w:val="00000A"/>
          <w:sz w:val="24"/>
          <w:szCs w:val="24"/>
          <w:lang w:eastAsia="ru-RU"/>
        </w:rPr>
      </w:r>
    </w:p>
    <w:p>
      <w:pPr>
        <w:pStyle w:val="Normal"/>
        <w:spacing w:lineRule="auto" w:line="240"/>
        <w:jc w:val="center"/>
        <w:rPr>
          <w:rFonts w:ascii="Times New Roman" w:hAnsi="Times New Roman" w:eastAsia="Times New Roman" w:cs="Times New Roman"/>
          <w:b/>
          <w:b/>
          <w:color w:val="00000A"/>
          <w:sz w:val="24"/>
          <w:szCs w:val="24"/>
          <w:lang w:eastAsia="ru-RU"/>
        </w:rPr>
      </w:pPr>
      <w:r>
        <w:rPr>
          <w:rFonts w:eastAsia="Times New Roman" w:cs="Times New Roman" w:ascii="Times New Roman" w:hAnsi="Times New Roman"/>
          <w:b/>
          <w:color w:val="00000A"/>
          <w:sz w:val="24"/>
          <w:szCs w:val="24"/>
          <w:lang w:eastAsia="ru-RU"/>
        </w:rPr>
        <w:t xml:space="preserve">Статья 8. Осуществление расходов,   не предусмотренных Бюджетом                          муниципального образования «Верхнелюбажский сельсовет»                                                      Фатежского района Курской области </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1. При принятии решения либо другого нормативного правового акта муниципального образования, предусматривающего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w:t>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pPr>
        <w:pStyle w:val="Normal"/>
        <w:spacing w:lineRule="auto" w:line="240" w:before="0" w:after="0"/>
        <w:ind w:firstLine="720"/>
        <w:jc w:val="both"/>
        <w:rPr>
          <w:rFonts w:ascii="Times New Roman" w:hAnsi="Times New Roman" w:eastAsia="Times New Roman" w:cs="Times New Roman"/>
          <w:bCs/>
          <w:color w:val="0000FF"/>
          <w:sz w:val="24"/>
          <w:szCs w:val="24"/>
          <w:lang w:eastAsia="ru-RU"/>
        </w:rPr>
      </w:pPr>
      <w:r>
        <w:rPr>
          <w:rFonts w:eastAsia="Times New Roman" w:cs="Times New Roman" w:ascii="Times New Roman" w:hAnsi="Times New Roman"/>
          <w:bCs/>
          <w:color w:val="0000FF"/>
          <w:sz w:val="24"/>
          <w:szCs w:val="24"/>
          <w:lang w:eastAsia="ru-RU"/>
        </w:rPr>
      </w:r>
    </w:p>
    <w:p>
      <w:pPr>
        <w:pStyle w:val="Normal"/>
        <w:spacing w:lineRule="auto" w:line="240" w:before="0" w:after="0"/>
        <w:jc w:val="center"/>
        <w:rPr>
          <w:rFonts w:ascii="Times New Roman" w:hAnsi="Times New Roman" w:eastAsia="Times New Roman" w:cs="Times New Roman"/>
          <w:b/>
          <w:b/>
          <w:bCs/>
          <w:color w:val="00000A"/>
          <w:sz w:val="24"/>
          <w:szCs w:val="24"/>
          <w:lang w:eastAsia="ru-RU"/>
        </w:rPr>
      </w:pPr>
      <w:r>
        <w:rPr>
          <w:rFonts w:eastAsia="Times New Roman" w:cs="Times New Roman" w:ascii="Times New Roman" w:hAnsi="Times New Roman"/>
          <w:b/>
          <w:bCs/>
          <w:color w:val="00000A"/>
          <w:sz w:val="24"/>
          <w:szCs w:val="24"/>
          <w:lang w:eastAsia="ru-RU"/>
        </w:rPr>
        <w:t>Статья 9. Муниципальный долг муниципального образования                               «Верхнелюбажский сельсовет» Фатежского района Курской области</w:t>
      </w:r>
    </w:p>
    <w:p>
      <w:pPr>
        <w:pStyle w:val="Normal"/>
        <w:spacing w:lineRule="auto" w:line="240" w:before="0" w:after="0"/>
        <w:jc w:val="center"/>
        <w:rPr>
          <w:rFonts w:ascii="Times New Roman" w:hAnsi="Times New Roman" w:eastAsia="Times New Roman" w:cs="Times New Roman"/>
          <w:b/>
          <w:b/>
          <w:bCs/>
          <w:color w:val="00000A"/>
          <w:sz w:val="24"/>
          <w:szCs w:val="24"/>
          <w:lang w:eastAsia="ru-RU"/>
        </w:rPr>
      </w:pPr>
      <w:r>
        <w:rPr>
          <w:rFonts w:eastAsia="Times New Roman" w:cs="Times New Roman" w:ascii="Times New Roman" w:hAnsi="Times New Roman"/>
          <w:b/>
          <w:bCs/>
          <w:color w:val="00000A"/>
          <w:sz w:val="24"/>
          <w:szCs w:val="24"/>
          <w:lang w:eastAsia="ru-RU"/>
        </w:rPr>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b/>
          <w:bCs/>
          <w:color w:val="0000FF"/>
          <w:sz w:val="24"/>
          <w:szCs w:val="24"/>
          <w:lang w:eastAsia="ru-RU"/>
        </w:rPr>
        <w:t xml:space="preserve">         </w:t>
      </w:r>
      <w:r>
        <w:rPr>
          <w:rFonts w:eastAsia="Times New Roman" w:cs="Times New Roman" w:ascii="Times New Roman" w:hAnsi="Times New Roman"/>
          <w:b/>
          <w:bCs/>
          <w:color w:val="00000A"/>
          <w:sz w:val="24"/>
          <w:szCs w:val="24"/>
          <w:lang w:eastAsia="ru-RU"/>
        </w:rPr>
        <w:t xml:space="preserve"> </w:t>
      </w:r>
      <w:r>
        <w:rPr>
          <w:rFonts w:eastAsia="Times New Roman" w:cs="Times New Roman" w:ascii="Times New Roman" w:hAnsi="Times New Roman"/>
          <w:color w:val="00000A"/>
          <w:sz w:val="24"/>
          <w:szCs w:val="24"/>
          <w:lang w:eastAsia="ru-RU"/>
        </w:rPr>
        <w:t>1. Установить верхний предел муниципального внутреннего долга муниципального образования на 1 января 2022 года по долговым обязательствам муниципального образования в сумме 0 рублей, в том числе по муниципальным гарантиям  0 рублей.</w:t>
      </w:r>
    </w:p>
    <w:p>
      <w:pPr>
        <w:pStyle w:val="Normal"/>
        <w:spacing w:lineRule="auto" w:line="240" w:before="0" w:after="0"/>
        <w:ind w:firstLine="54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2. Установить верхний предел муниципального внутреннего долга муниципального образования  на 1 января 2023 года по долговым обязательствам муниципального образования в сумме 0 рублей, в том числе по муниципальным гарантиям  0 рублей.</w:t>
      </w:r>
    </w:p>
    <w:p>
      <w:pPr>
        <w:pStyle w:val="Normal"/>
        <w:spacing w:lineRule="auto" w:line="240" w:before="0" w:after="0"/>
        <w:ind w:firstLine="540"/>
        <w:jc w:val="both"/>
        <w:rPr>
          <w:rFonts w:ascii="Calibri" w:hAnsi="Calibri" w:eastAsia="Times New Roman" w:cs="Times New Roman"/>
          <w:color w:val="00000A"/>
          <w:lang w:eastAsia="ru-RU"/>
        </w:rPr>
      </w:pPr>
      <w:r>
        <w:rPr>
          <w:rFonts w:eastAsia="Times New Roman" w:cs="Times New Roman" w:ascii="Times New Roman" w:hAnsi="Times New Roman"/>
          <w:color w:val="00000A"/>
          <w:sz w:val="24"/>
          <w:szCs w:val="24"/>
          <w:lang w:eastAsia="ru-RU"/>
        </w:rPr>
        <w:t>3. Установить верхний предел муниципального внутреннего долга муниципального образования  на 1 января 2024 года по долговым обязательствам муниципального образования в сумме 0 рублей, в том числе по муниципальным гарантиям  0 рублей.</w:t>
      </w:r>
    </w:p>
    <w:p>
      <w:pPr>
        <w:pStyle w:val="Normal"/>
        <w:spacing w:lineRule="auto" w:line="240" w:before="0" w:after="0"/>
        <w:ind w:firstLine="540"/>
        <w:jc w:val="both"/>
        <w:rPr/>
      </w:pPr>
      <w:r>
        <w:rPr>
          <w:rFonts w:eastAsia="Times New Roman" w:cs="Times New Roman" w:ascii="Times New Roman" w:hAnsi="Times New Roman"/>
          <w:color w:val="00000A"/>
          <w:sz w:val="24"/>
          <w:szCs w:val="24"/>
          <w:lang w:eastAsia="ru-RU"/>
        </w:rPr>
        <w:t xml:space="preserve">4. Утвердить </w:t>
      </w:r>
      <w:hyperlink r:id="rId2">
        <w:r>
          <w:rPr>
            <w:rStyle w:val="ListLabel1"/>
            <w:rFonts w:eastAsia="Times New Roman" w:cs="Times New Roman" w:ascii="Times New Roman" w:hAnsi="Times New Roman"/>
            <w:color w:val="000000"/>
            <w:u w:val="single"/>
            <w:lang w:eastAsia="ru-RU"/>
          </w:rPr>
          <w:t>Программу</w:t>
        </w:r>
      </w:hyperlink>
      <w:r>
        <w:rPr>
          <w:rFonts w:eastAsia="Times New Roman" w:cs="Times New Roman" w:ascii="Times New Roman" w:hAnsi="Times New Roman"/>
          <w:color w:val="00000A"/>
          <w:sz w:val="24"/>
          <w:szCs w:val="24"/>
          <w:lang w:eastAsia="ru-RU"/>
        </w:rPr>
        <w:t xml:space="preserve"> муниципальных внутренних заимствований муниципального образования на 2021 год согласно приложению № 13 к настоящему Решению и </w:t>
      </w:r>
      <w:hyperlink r:id="rId3">
        <w:r>
          <w:rPr>
            <w:rStyle w:val="ListLabel1"/>
            <w:rFonts w:eastAsia="Times New Roman" w:cs="Times New Roman" w:ascii="Times New Roman" w:hAnsi="Times New Roman"/>
            <w:color w:val="000000"/>
            <w:u w:val="single"/>
            <w:lang w:eastAsia="ru-RU"/>
          </w:rPr>
          <w:t>Программу</w:t>
        </w:r>
      </w:hyperlink>
      <w:r>
        <w:rPr>
          <w:rFonts w:eastAsia="Times New Roman" w:cs="Times New Roman" w:ascii="Times New Roman" w:hAnsi="Times New Roman"/>
          <w:color w:val="00000A"/>
          <w:sz w:val="24"/>
          <w:szCs w:val="24"/>
          <w:lang w:eastAsia="ru-RU"/>
        </w:rPr>
        <w:t xml:space="preserve"> муниципальных внутренних заимствований муниципального образования на  плановый период 2022 и 2023 годов согласно приложению № 14 к настоящему Закону.</w:t>
      </w:r>
    </w:p>
    <w:p>
      <w:pPr>
        <w:pStyle w:val="Normal"/>
        <w:tabs>
          <w:tab w:val="left" w:pos="720" w:leader="none"/>
        </w:tabs>
        <w:spacing w:lineRule="auto" w:line="240" w:before="0" w:after="0"/>
        <w:jc w:val="both"/>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 xml:space="preserve">5. Утвердить </w:t>
      </w:r>
      <w:hyperlink r:id="rId4">
        <w:r>
          <w:rPr>
            <w:rStyle w:val="ListLabel2"/>
            <w:rFonts w:eastAsia="Times New Roman" w:cs="Times New Roman" w:ascii="Times New Roman" w:hAnsi="Times New Roman"/>
            <w:color w:val="000000"/>
            <w:sz w:val="24"/>
            <w:szCs w:val="24"/>
            <w:u w:val="single"/>
            <w:lang w:eastAsia="ru-RU"/>
          </w:rPr>
          <w:t>Программу</w:t>
        </w:r>
      </w:hyperlink>
      <w:r>
        <w:rPr>
          <w:rFonts w:eastAsia="Times New Roman" w:cs="Times New Roman" w:ascii="Times New Roman" w:hAnsi="Times New Roman"/>
          <w:color w:val="00000A"/>
          <w:sz w:val="24"/>
          <w:szCs w:val="24"/>
          <w:lang w:eastAsia="ru-RU"/>
        </w:rPr>
        <w:t xml:space="preserve"> муниципальных гарантий муниципального образования на 2021 год согласно приложению № 15 к настоящему Решению и </w:t>
      </w:r>
      <w:hyperlink r:id="rId5">
        <w:r>
          <w:rPr>
            <w:rStyle w:val="ListLabel2"/>
            <w:rFonts w:eastAsia="Times New Roman" w:cs="Times New Roman" w:ascii="Times New Roman" w:hAnsi="Times New Roman"/>
            <w:color w:val="000000"/>
            <w:sz w:val="24"/>
            <w:szCs w:val="24"/>
            <w:u w:val="single"/>
            <w:lang w:eastAsia="ru-RU"/>
          </w:rPr>
          <w:t>Программу</w:t>
        </w:r>
      </w:hyperlink>
      <w:r>
        <w:rPr>
          <w:rFonts w:eastAsia="Times New Roman" w:cs="Times New Roman" w:ascii="Times New Roman" w:hAnsi="Times New Roman"/>
          <w:color w:val="00000A"/>
          <w:sz w:val="24"/>
          <w:szCs w:val="24"/>
          <w:lang w:eastAsia="ru-RU"/>
        </w:rPr>
        <w:t xml:space="preserve"> муниципальных гарантий муниципального образования на плановый период 2022 и 2023 годов согласно приложению № 16 к настоящему Решению.</w:t>
      </w:r>
    </w:p>
    <w:p>
      <w:pPr>
        <w:pStyle w:val="Normal"/>
        <w:spacing w:lineRule="auto" w:line="240" w:before="0" w:after="0"/>
        <w:jc w:val="center"/>
        <w:rPr>
          <w:rFonts w:ascii="Times New Roman" w:hAnsi="Times New Roman" w:eastAsia="Times New Roman" w:cs="Times New Roman"/>
          <w:b/>
          <w:b/>
          <w:bCs/>
          <w:color w:val="00000A"/>
          <w:sz w:val="24"/>
          <w:szCs w:val="24"/>
          <w:lang w:eastAsia="ru-RU"/>
        </w:rPr>
      </w:pPr>
      <w:r>
        <w:rPr>
          <w:rFonts w:eastAsia="Times New Roman" w:cs="Times New Roman" w:ascii="Times New Roman" w:hAnsi="Times New Roman"/>
          <w:b/>
          <w:bCs/>
          <w:color w:val="00000A"/>
          <w:sz w:val="24"/>
          <w:szCs w:val="24"/>
          <w:lang w:eastAsia="ru-RU"/>
        </w:rPr>
      </w:r>
    </w:p>
    <w:p>
      <w:pPr>
        <w:pStyle w:val="Normal"/>
        <w:spacing w:lineRule="auto" w:line="240"/>
        <w:jc w:val="center"/>
        <w:rPr>
          <w:rFonts w:ascii="Times New Roman" w:hAnsi="Times New Roman" w:eastAsia="Times New Roman" w:cs="Times New Roman"/>
          <w:b/>
          <w:b/>
          <w:color w:val="00000A"/>
          <w:sz w:val="24"/>
          <w:szCs w:val="24"/>
          <w:lang w:eastAsia="ru-RU"/>
        </w:rPr>
      </w:pPr>
      <w:r>
        <w:rPr>
          <w:rFonts w:eastAsia="Times New Roman" w:cs="Times New Roman" w:ascii="Times New Roman" w:hAnsi="Times New Roman"/>
          <w:b/>
          <w:color w:val="00000A"/>
          <w:sz w:val="24"/>
          <w:szCs w:val="24"/>
          <w:lang w:eastAsia="ru-RU"/>
        </w:rPr>
        <w:t>Статья 10. Привлечение бюджетных кредитов и кредитов коммерческих банков</w:t>
      </w:r>
    </w:p>
    <w:p>
      <w:pPr>
        <w:pStyle w:val="Normal"/>
        <w:spacing w:lineRule="auto" w:line="240" w:before="0" w:after="0"/>
        <w:jc w:val="both"/>
        <w:rPr>
          <w:rFonts w:ascii="Calibri" w:hAnsi="Calibri" w:eastAsia="Times New Roman" w:cs="Times New Roman"/>
          <w:color w:val="00000A"/>
          <w:lang w:eastAsia="ru-RU"/>
        </w:rPr>
      </w:pPr>
      <w:r>
        <w:rPr>
          <w:rFonts w:eastAsia="Times New Roman" w:cs="Times New Roman" w:ascii="Times New Roman" w:hAnsi="Times New Roman"/>
          <w:b/>
          <w:color w:val="00000A"/>
          <w:sz w:val="24"/>
          <w:szCs w:val="24"/>
          <w:lang w:eastAsia="ru-RU"/>
        </w:rPr>
        <w:t xml:space="preserve">             </w:t>
      </w:r>
      <w:r>
        <w:rPr>
          <w:rFonts w:eastAsia="Times New Roman" w:cs="Times New Roman" w:ascii="Times New Roman" w:hAnsi="Times New Roman"/>
          <w:color w:val="00000A"/>
          <w:sz w:val="24"/>
          <w:szCs w:val="24"/>
          <w:lang w:eastAsia="ru-RU"/>
        </w:rPr>
        <w:t>Администрация Верхнелюбажского сельсовета Фатежского района  в 2021 году и плановом периоде 2022 - 2023 годах:</w:t>
      </w:r>
    </w:p>
    <w:p>
      <w:pPr>
        <w:pStyle w:val="Normal"/>
        <w:spacing w:lineRule="auto" w:line="240" w:before="0" w:after="0"/>
        <w:ind w:firstLine="77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муниципального образования;</w:t>
      </w:r>
    </w:p>
    <w:p>
      <w:pPr>
        <w:pStyle w:val="Normal"/>
        <w:spacing w:lineRule="auto" w:line="240" w:before="0" w:after="0"/>
        <w:ind w:firstLine="77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муниципального образования и погашения долговых обязательств.</w:t>
      </w:r>
    </w:p>
    <w:p>
      <w:pPr>
        <w:pStyle w:val="Normal"/>
        <w:spacing w:lineRule="auto" w:line="240" w:before="0" w:after="0"/>
        <w:ind w:firstLine="77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ind w:firstLine="77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jc w:val="center"/>
        <w:rPr>
          <w:rFonts w:ascii="Times New Roman" w:hAnsi="Times New Roman" w:eastAsia="Times New Roman" w:cs="Times New Roman"/>
          <w:b/>
          <w:b/>
          <w:bCs/>
          <w:color w:val="00000A"/>
          <w:sz w:val="24"/>
          <w:szCs w:val="24"/>
          <w:lang w:eastAsia="ru-RU"/>
        </w:rPr>
      </w:pPr>
      <w:r>
        <w:rPr>
          <w:rFonts w:eastAsia="Times New Roman" w:cs="Times New Roman" w:ascii="Times New Roman" w:hAnsi="Times New Roman"/>
          <w:b/>
          <w:bCs/>
          <w:color w:val="00000A"/>
          <w:sz w:val="24"/>
          <w:szCs w:val="24"/>
          <w:lang w:eastAsia="ru-RU"/>
        </w:rPr>
        <w:t>Статья 11. Вступление в силу настоящего Решения</w:t>
      </w:r>
    </w:p>
    <w:p>
      <w:pPr>
        <w:pStyle w:val="Normal"/>
        <w:spacing w:lineRule="auto" w:line="240" w:before="0" w:after="0"/>
        <w:ind w:firstLine="720"/>
        <w:jc w:val="both"/>
        <w:rPr>
          <w:rFonts w:ascii="Times New Roman" w:hAnsi="Times New Roman" w:eastAsia="Times New Roman" w:cs="Times New Roman"/>
          <w:b/>
          <w:b/>
          <w:bCs/>
          <w:color w:val="00000A"/>
          <w:sz w:val="24"/>
          <w:szCs w:val="24"/>
          <w:lang w:eastAsia="ru-RU"/>
        </w:rPr>
      </w:pPr>
      <w:r>
        <w:rPr>
          <w:rFonts w:eastAsia="Times New Roman" w:cs="Times New Roman" w:ascii="Times New Roman" w:hAnsi="Times New Roman"/>
          <w:b/>
          <w:bCs/>
          <w:color w:val="00000A"/>
          <w:sz w:val="24"/>
          <w:szCs w:val="24"/>
          <w:lang w:eastAsia="ru-RU"/>
        </w:rPr>
      </w:r>
    </w:p>
    <w:p>
      <w:pPr>
        <w:pStyle w:val="Normal"/>
        <w:spacing w:lineRule="auto" w:line="240" w:before="0" w:after="0"/>
        <w:jc w:val="both"/>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       </w:t>
      </w:r>
      <w:r>
        <w:rPr>
          <w:rFonts w:eastAsia="Times New Roman" w:cs="Times New Roman" w:ascii="Times New Roman" w:hAnsi="Times New Roman"/>
          <w:color w:val="00000A"/>
          <w:sz w:val="24"/>
          <w:szCs w:val="24"/>
          <w:lang w:eastAsia="ru-RU"/>
        </w:rPr>
        <w:t>Настоящее Решение подлежит опубликованию и вступает в силу с 1 января 2021 года.</w:t>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Председатель Собрания Депутатов</w:t>
      </w:r>
    </w:p>
    <w:p>
      <w:pPr>
        <w:pStyle w:val="Normal"/>
        <w:spacing w:lineRule="auto" w:line="240" w:before="0" w:after="0"/>
        <w:jc w:val="both"/>
        <w:rPr>
          <w:rFonts w:ascii="Arial" w:hAnsi="Arial" w:eastAsia="Times New Roman" w:cs="Arial"/>
          <w:color w:val="00000A"/>
          <w:szCs w:val="20"/>
          <w:lang w:eastAsia="ru-RU"/>
        </w:rPr>
      </w:pPr>
      <w:r>
        <w:rPr>
          <w:rFonts w:eastAsia="Times New Roman" w:cs="Times New Roman" w:ascii="Times New Roman" w:hAnsi="Times New Roman"/>
          <w:color w:val="00000A"/>
          <w:sz w:val="24"/>
          <w:szCs w:val="24"/>
          <w:lang w:eastAsia="ru-RU"/>
        </w:rPr>
        <w:t>Верхнелюбажского сельсовета Фатежского района                                    Л. Н. Чуйкова</w:t>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ind w:firstLine="3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Глава Верхнелюбажского сельсовета</w:t>
      </w:r>
    </w:p>
    <w:p>
      <w:pPr>
        <w:pStyle w:val="Normal"/>
        <w:spacing w:lineRule="auto" w:line="240" w:before="0" w:after="0"/>
        <w:ind w:firstLine="30"/>
        <w:rPr>
          <w:rFonts w:ascii="Courier New" w:hAnsi="Courier New" w:eastAsia="Times New Roman" w:cs="Courier New"/>
          <w:color w:val="00000A"/>
          <w:sz w:val="20"/>
          <w:szCs w:val="20"/>
          <w:lang w:eastAsia="ru-RU"/>
        </w:rPr>
      </w:pPr>
      <w:r>
        <w:rPr>
          <w:rFonts w:eastAsia="Times New Roman" w:cs="Times New Roman" w:ascii="Times New Roman" w:hAnsi="Times New Roman"/>
          <w:color w:val="00000A"/>
          <w:sz w:val="24"/>
          <w:szCs w:val="24"/>
          <w:lang w:eastAsia="ru-RU"/>
        </w:rPr>
        <w:t xml:space="preserve">Фатежского района                                                                                           Н. Н. Скиба                                                   </w:t>
      </w:r>
    </w:p>
    <w:p>
      <w:pPr>
        <w:pStyle w:val="Normal"/>
        <w:spacing w:lineRule="auto" w:line="240" w:before="0" w:after="0"/>
        <w:ind w:firstLine="72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 xml:space="preserve">    </w:t>
      </w:r>
    </w:p>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с. Верхний Любаж</w:t>
      </w:r>
    </w:p>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spacing w:lineRule="auto" w:line="240" w:before="0" w:after="0"/>
        <w:jc w:val="both"/>
        <w:rPr>
          <w:rFonts w:ascii="Courier New" w:hAnsi="Courier New" w:eastAsia="Times New Roman" w:cs="Courier New"/>
          <w:b/>
          <w:b/>
          <w:color w:val="00000A"/>
          <w:sz w:val="20"/>
          <w:szCs w:val="20"/>
          <w:lang w:eastAsia="ru-RU"/>
        </w:rPr>
      </w:pPr>
      <w:r>
        <w:rPr>
          <w:rFonts w:eastAsia="Times New Roman" w:cs="Times New Roman" w:ascii="Times New Roman" w:hAnsi="Times New Roman"/>
          <w:b/>
          <w:color w:val="00000A"/>
          <w:sz w:val="24"/>
          <w:szCs w:val="24"/>
          <w:u w:val="single"/>
          <w:lang w:eastAsia="ru-RU"/>
        </w:rPr>
        <w:t xml:space="preserve"> </w:t>
      </w:r>
      <w:r>
        <w:rPr>
          <w:rFonts w:eastAsia="Times New Roman" w:cs="Times New Roman" w:ascii="Times New Roman" w:hAnsi="Times New Roman"/>
          <w:b/>
          <w:color w:val="00000A"/>
          <w:sz w:val="24"/>
          <w:szCs w:val="24"/>
          <w:u w:val="single"/>
          <w:lang w:eastAsia="ru-RU"/>
        </w:rPr>
        <w:t xml:space="preserve">«22» декабря </w:t>
      </w:r>
      <w:r>
        <w:rPr>
          <w:rFonts w:eastAsia="Times New Roman" w:cs="Times New Roman" w:ascii="Times New Roman" w:hAnsi="Times New Roman"/>
          <w:b/>
          <w:color w:val="000000"/>
          <w:sz w:val="24"/>
          <w:szCs w:val="24"/>
          <w:u w:val="single"/>
          <w:lang w:eastAsia="ru-RU"/>
        </w:rPr>
        <w:t>2020г</w:t>
      </w:r>
      <w:r>
        <w:rPr>
          <w:rFonts w:eastAsia="Times New Roman" w:cs="Times New Roman" w:ascii="Times New Roman" w:hAnsi="Times New Roman"/>
          <w:b/>
          <w:color w:val="00000A"/>
          <w:sz w:val="24"/>
          <w:szCs w:val="24"/>
          <w:u w:val="single"/>
          <w:lang w:eastAsia="ru-RU"/>
        </w:rPr>
        <w:t>.</w:t>
      </w:r>
    </w:p>
    <w:p>
      <w:pPr>
        <w:pStyle w:val="Normal"/>
        <w:spacing w:before="0" w:after="0"/>
        <w:jc w:val="center"/>
        <w:rPr>
          <w:rFonts w:ascii="Calibri" w:hAnsi="Calibri" w:eastAsia="Times New Roman" w:cs="Times New Roman"/>
          <w:color w:val="00000A"/>
          <w:lang w:eastAsia="ru-RU"/>
        </w:rPr>
      </w:pPr>
      <w:r>
        <w:rPr>
          <w:rFonts w:eastAsia="Times New Roman" w:cs="Times New Roman"/>
          <w:color w:val="00000A"/>
          <w:lang w:eastAsia="ru-RU"/>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lineRule="atLeast" w:line="100" w:before="0" w:after="0"/>
        <w:jc w:val="right"/>
        <w:rPr/>
      </w:pPr>
      <w:r>
        <w:rPr>
          <w:rFonts w:cs="Arial" w:ascii="Arial" w:hAnsi="Arial"/>
        </w:rPr>
        <w:t>Приложение №1</w:t>
      </w:r>
    </w:p>
    <w:p>
      <w:pPr>
        <w:pStyle w:val="Normal"/>
        <w:spacing w:lineRule="atLeast" w:line="100" w:before="0" w:after="0"/>
        <w:jc w:val="right"/>
        <w:rPr/>
      </w:pPr>
      <w:r>
        <w:rPr>
          <w:rFonts w:cs="Arial" w:ascii="Arial" w:hAnsi="Arial"/>
        </w:rPr>
        <w:t xml:space="preserve">к Решению Собрания депутатов </w:t>
      </w:r>
    </w:p>
    <w:p>
      <w:pPr>
        <w:pStyle w:val="Normal"/>
        <w:spacing w:lineRule="atLeast" w:line="100" w:before="0" w:after="0"/>
        <w:jc w:val="right"/>
        <w:rPr>
          <w:rFonts w:ascii="Arial" w:hAnsi="Arial" w:cs="Arial"/>
        </w:rPr>
      </w:pPr>
      <w:r>
        <w:rPr>
          <w:rFonts w:cs="Arial" w:ascii="Arial" w:hAnsi="Arial"/>
        </w:rPr>
        <w:t xml:space="preserve">Верхнелюбажского сельсовета   </w:t>
      </w:r>
    </w:p>
    <w:p>
      <w:pPr>
        <w:pStyle w:val="Normal"/>
        <w:spacing w:lineRule="atLeast" w:line="100" w:before="0" w:after="0"/>
        <w:jc w:val="right"/>
        <w:rPr/>
      </w:pPr>
      <w:r>
        <w:rPr>
          <w:rFonts w:eastAsia="Arial" w:cs="Arial" w:ascii="Arial" w:hAnsi="Arial"/>
        </w:rPr>
        <w:t xml:space="preserve"> </w:t>
      </w:r>
      <w:r>
        <w:rPr>
          <w:rFonts w:cs="Arial" w:ascii="Arial" w:hAnsi="Arial"/>
        </w:rPr>
        <w:t>Фатежского района Курской области «О Бюджете</w:t>
      </w:r>
    </w:p>
    <w:p>
      <w:pPr>
        <w:pStyle w:val="Normal"/>
        <w:spacing w:lineRule="atLeast" w:line="100" w:before="0" w:after="0"/>
        <w:jc w:val="right"/>
        <w:rPr/>
      </w:pPr>
      <w:r>
        <w:rPr>
          <w:rFonts w:eastAsia="Arial" w:cs="Arial" w:ascii="Arial" w:hAnsi="Arial"/>
        </w:rPr>
        <w:t xml:space="preserve"> </w:t>
      </w:r>
      <w:r>
        <w:rPr>
          <w:rFonts w:cs="Arial" w:ascii="Arial" w:hAnsi="Arial"/>
        </w:rPr>
        <w:t>муниципального образования «Верхнелюбажский</w:t>
      </w:r>
    </w:p>
    <w:p>
      <w:pPr>
        <w:pStyle w:val="Normal"/>
        <w:spacing w:lineRule="atLeast" w:line="100" w:before="0" w:after="0"/>
        <w:jc w:val="right"/>
        <w:rPr>
          <w:rFonts w:ascii="Arial" w:hAnsi="Arial" w:cs="Arial"/>
        </w:rPr>
      </w:pPr>
      <w:r>
        <w:rPr>
          <w:rFonts w:cs="Arial" w:ascii="Arial" w:hAnsi="Arial"/>
        </w:rPr>
        <w:t>сельсовет» Фатежского района Курской области</w:t>
      </w:r>
    </w:p>
    <w:p>
      <w:pPr>
        <w:pStyle w:val="Normal"/>
        <w:spacing w:lineRule="atLeast" w:line="100" w:before="0" w:after="0"/>
        <w:jc w:val="right"/>
        <w:rPr/>
      </w:pPr>
      <w:r>
        <w:rPr>
          <w:rFonts w:cs="Arial" w:ascii="Arial" w:hAnsi="Arial"/>
        </w:rPr>
        <w:t>на 2021 год и плановый период 2022 и 2023 годов»</w:t>
      </w:r>
    </w:p>
    <w:p>
      <w:pPr>
        <w:pStyle w:val="Normal"/>
        <w:spacing w:lineRule="atLeast" w:line="100" w:before="0" w:after="0"/>
        <w:jc w:val="right"/>
        <w:rPr/>
      </w:pPr>
      <w:r>
        <w:rPr>
          <w:rFonts w:cs="Arial" w:ascii="Arial" w:hAnsi="Arial"/>
        </w:rPr>
        <w:t xml:space="preserve">от 22 декабря 2020 года №10 </w:t>
      </w:r>
    </w:p>
    <w:p>
      <w:pPr>
        <w:pStyle w:val="Normal"/>
        <w:spacing w:lineRule="atLeast" w:line="100" w:before="0" w:after="0"/>
        <w:jc w:val="right"/>
        <w:rPr>
          <w:rFonts w:ascii="Arial" w:hAnsi="Arial" w:cs="Arial"/>
        </w:rPr>
      </w:pPr>
      <w:r>
        <w:rPr>
          <w:rFonts w:cs="Arial" w:ascii="Arial" w:hAnsi="Arial"/>
        </w:rPr>
      </w:r>
    </w:p>
    <w:p>
      <w:pPr>
        <w:pStyle w:val="Normal"/>
        <w:spacing w:lineRule="atLeast" w:line="100" w:before="0" w:after="0"/>
        <w:jc w:val="right"/>
        <w:rPr>
          <w:rFonts w:ascii="Arial" w:hAnsi="Arial" w:cs="Arial"/>
        </w:rPr>
      </w:pPr>
      <w:r>
        <w:rPr>
          <w:rFonts w:cs="Arial" w:ascii="Arial" w:hAnsi="Arial"/>
        </w:rPr>
      </w:r>
    </w:p>
    <w:p>
      <w:pPr>
        <w:pStyle w:val="Normal"/>
        <w:spacing w:lineRule="atLeast" w:line="100" w:before="0" w:after="0"/>
        <w:jc w:val="right"/>
        <w:rPr>
          <w:rFonts w:ascii="Arial" w:hAnsi="Arial" w:cs="Arial"/>
        </w:rPr>
      </w:pPr>
      <w:r>
        <w:rPr>
          <w:rFonts w:cs="Arial" w:ascii="Arial" w:hAnsi="Arial"/>
        </w:rPr>
      </w:r>
    </w:p>
    <w:p>
      <w:pPr>
        <w:pStyle w:val="Normal"/>
        <w:spacing w:lineRule="atLeast" w:line="100" w:before="0" w:after="0"/>
        <w:ind w:firstLine="709"/>
        <w:jc w:val="right"/>
        <w:rPr>
          <w:rFonts w:ascii="Arial" w:hAnsi="Arial" w:cs="Arial"/>
          <w:bCs/>
          <w:color w:val="000000"/>
          <w:sz w:val="24"/>
          <w:szCs w:val="24"/>
        </w:rPr>
      </w:pPr>
      <w:r>
        <w:rPr>
          <w:rFonts w:cs="Arial" w:ascii="Arial" w:hAnsi="Arial"/>
          <w:bCs/>
          <w:color w:val="000000"/>
          <w:sz w:val="24"/>
          <w:szCs w:val="24"/>
        </w:rPr>
      </w:r>
    </w:p>
    <w:p>
      <w:pPr>
        <w:pStyle w:val="Normal"/>
        <w:spacing w:lineRule="atLeast" w:line="100" w:before="0" w:after="0"/>
        <w:jc w:val="center"/>
        <w:rPr>
          <w:rFonts w:ascii="Arial" w:hAnsi="Arial" w:cs="Arial"/>
          <w:b/>
          <w:b/>
          <w:bCs/>
          <w:sz w:val="28"/>
          <w:szCs w:val="28"/>
        </w:rPr>
      </w:pPr>
      <w:r>
        <w:rPr>
          <w:rFonts w:cs="Arial" w:ascii="Arial" w:hAnsi="Arial"/>
          <w:b/>
          <w:bCs/>
          <w:sz w:val="28"/>
          <w:szCs w:val="28"/>
        </w:rPr>
        <w:t>Источники внутреннего финансирования дефицита Бюджета</w:t>
      </w:r>
    </w:p>
    <w:p>
      <w:pPr>
        <w:pStyle w:val="Normal"/>
        <w:spacing w:lineRule="atLeast" w:line="100" w:before="0" w:after="0"/>
        <w:jc w:val="center"/>
        <w:rPr/>
      </w:pPr>
      <w:r>
        <w:rPr>
          <w:rFonts w:cs="Arial" w:ascii="Arial" w:hAnsi="Arial"/>
          <w:b/>
          <w:bCs/>
          <w:sz w:val="28"/>
          <w:szCs w:val="28"/>
        </w:rPr>
        <w:t xml:space="preserve">муниципального образования </w:t>
      </w:r>
      <w:r>
        <w:rPr>
          <w:rFonts w:cs="Arial" w:ascii="Arial" w:hAnsi="Arial"/>
          <w:b/>
          <w:sz w:val="28"/>
          <w:szCs w:val="28"/>
        </w:rPr>
        <w:t>«Верхнелюбажский сельсовет» Фатежского района Курской области</w:t>
      </w:r>
      <w:r>
        <w:rPr>
          <w:rFonts w:cs="Arial" w:ascii="Arial" w:hAnsi="Arial"/>
          <w:b/>
          <w:bCs/>
          <w:sz w:val="28"/>
          <w:szCs w:val="28"/>
        </w:rPr>
        <w:t xml:space="preserve"> на 2021 год</w:t>
      </w:r>
    </w:p>
    <w:p>
      <w:pPr>
        <w:pStyle w:val="Normal"/>
        <w:spacing w:lineRule="atLeast" w:line="100" w:before="0" w:after="0"/>
        <w:ind w:firstLine="709"/>
        <w:jc w:val="right"/>
        <w:rPr>
          <w:rFonts w:ascii="Arial" w:hAnsi="Arial" w:cs="Arial"/>
          <w:b/>
          <w:b/>
          <w:bCs/>
          <w:sz w:val="24"/>
          <w:szCs w:val="24"/>
        </w:rPr>
      </w:pPr>
      <w:r>
        <w:rPr>
          <w:rFonts w:cs="Arial" w:ascii="Arial" w:hAnsi="Arial"/>
          <w:b/>
          <w:bCs/>
          <w:sz w:val="24"/>
          <w:szCs w:val="24"/>
        </w:rPr>
      </w:r>
    </w:p>
    <w:tbl>
      <w:tblPr>
        <w:tblW w:w="9479" w:type="dxa"/>
        <w:jc w:val="left"/>
        <w:tblInd w:w="-158"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1" w:noVBand="1" w:lastRow="0" w:firstColumn="1" w:lastColumn="0" w:noHBand="0" w:val="04a0"/>
      </w:tblPr>
      <w:tblGrid>
        <w:gridCol w:w="3056"/>
        <w:gridCol w:w="4286"/>
        <w:gridCol w:w="2137"/>
      </w:tblGrid>
      <w:tr>
        <w:trPr>
          <w:trHeight w:val="975"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jc w:val="center"/>
              <w:rPr>
                <w:rFonts w:ascii="Arial" w:hAnsi="Arial" w:cs="Arial"/>
              </w:rPr>
            </w:pPr>
            <w:r>
              <w:rPr>
                <w:rFonts w:cs="Arial" w:ascii="Arial" w:hAnsi="Arial"/>
              </w:rPr>
              <w:t>Код бюджетной классификации Российской Федерации</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jc w:val="center"/>
              <w:rPr>
                <w:rFonts w:ascii="Arial" w:hAnsi="Arial" w:cs="Arial"/>
              </w:rPr>
            </w:pPr>
            <w:r>
              <w:rPr>
                <w:rFonts w:cs="Arial" w:ascii="Arial" w:hAnsi="Arial"/>
              </w:rPr>
              <w:t>Наименование источников финансирования дефицита Бюджета</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vAlign w:val="center"/>
          </w:tcPr>
          <w:p>
            <w:pPr>
              <w:pStyle w:val="Normal"/>
              <w:snapToGrid w:val="false"/>
              <w:spacing w:lineRule="atLeast" w:line="100" w:before="0" w:after="0"/>
              <w:ind w:firstLine="709"/>
              <w:rPr>
                <w:rFonts w:ascii="Arial" w:hAnsi="Arial" w:cs="Arial"/>
              </w:rPr>
            </w:pPr>
            <w:r>
              <w:rPr>
                <w:rFonts w:cs="Arial" w:ascii="Arial" w:hAnsi="Arial"/>
              </w:rPr>
              <w:t>Сумма</w:t>
            </w:r>
          </w:p>
        </w:tc>
      </w:tr>
      <w:tr>
        <w:trPr>
          <w:trHeight w:val="270"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jc w:val="center"/>
              <w:rPr>
                <w:rFonts w:ascii="Arial" w:hAnsi="Arial" w:cs="Arial"/>
              </w:rPr>
            </w:pPr>
            <w:r>
              <w:rPr>
                <w:rFonts w:cs="Arial" w:ascii="Arial" w:hAnsi="Arial"/>
              </w:rPr>
              <w:t>1</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jc w:val="center"/>
              <w:rPr>
                <w:rFonts w:ascii="Arial" w:hAnsi="Arial" w:cs="Arial"/>
              </w:rPr>
            </w:pPr>
            <w:r>
              <w:rPr>
                <w:rFonts w:cs="Arial" w:ascii="Arial" w:hAnsi="Arial"/>
              </w:rPr>
              <w:t>2</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vAlign w:val="center"/>
          </w:tcPr>
          <w:p>
            <w:pPr>
              <w:pStyle w:val="Normal"/>
              <w:snapToGrid w:val="false"/>
              <w:spacing w:lineRule="atLeast" w:line="100" w:before="0" w:after="0"/>
              <w:ind w:firstLine="709"/>
              <w:rPr>
                <w:rFonts w:ascii="Arial" w:hAnsi="Arial" w:cs="Arial"/>
              </w:rPr>
            </w:pPr>
            <w:r>
              <w:rPr>
                <w:rFonts w:cs="Arial" w:ascii="Arial" w:hAnsi="Arial"/>
              </w:rPr>
              <w:t>3</w:t>
            </w:r>
          </w:p>
        </w:tc>
      </w:tr>
      <w:tr>
        <w:trPr>
          <w:trHeight w:val="270"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tabs>
                <w:tab w:val="left" w:pos="552" w:leader="none"/>
              </w:tabs>
              <w:snapToGrid w:val="false"/>
              <w:spacing w:lineRule="atLeast" w:line="100" w:before="0" w:after="0"/>
              <w:ind w:firstLine="149"/>
              <w:jc w:val="center"/>
              <w:rPr>
                <w:rFonts w:ascii="Arial" w:hAnsi="Arial" w:cs="Arial"/>
              </w:rPr>
            </w:pPr>
            <w:r>
              <w:rPr>
                <w:rFonts w:cs="Arial" w:ascii="Arial" w:hAnsi="Arial"/>
              </w:rPr>
              <w:t>01 00 00 00 00 0000 000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tabs>
                <w:tab w:val="left" w:pos="552" w:leader="none"/>
              </w:tabs>
              <w:snapToGrid w:val="false"/>
              <w:spacing w:lineRule="atLeast" w:line="100" w:before="0" w:after="0"/>
              <w:ind w:firstLine="66"/>
              <w:jc w:val="both"/>
              <w:rPr>
                <w:rFonts w:ascii="Arial" w:hAnsi="Arial" w:cs="Arial"/>
              </w:rPr>
            </w:pPr>
            <w:r>
              <w:rPr>
                <w:rFonts w:cs="Arial" w:ascii="Arial" w:hAnsi="Arial"/>
              </w:rPr>
              <w:t>Источники внутреннего финансиро-вания дефицита бюджета</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vAlign w:val="center"/>
          </w:tcPr>
          <w:p>
            <w:pPr>
              <w:pStyle w:val="Normal"/>
              <w:snapToGrid w:val="false"/>
              <w:spacing w:lineRule="atLeast" w:line="100" w:before="0" w:after="0"/>
              <w:jc w:val="center"/>
              <w:rPr>
                <w:rFonts w:ascii="Arial" w:hAnsi="Arial" w:cs="Arial"/>
              </w:rPr>
            </w:pPr>
            <w:r>
              <w:rPr>
                <w:rFonts w:cs="Arial" w:ascii="Arial" w:hAnsi="Arial"/>
              </w:rPr>
              <w:t>0,00</w:t>
            </w:r>
          </w:p>
        </w:tc>
      </w:tr>
      <w:tr>
        <w:trPr>
          <w:trHeight w:val="523"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hanging="0"/>
              <w:jc w:val="center"/>
              <w:rPr/>
            </w:pPr>
            <w:r>
              <w:rPr/>
              <w:t>01 05 00 00 00 0000 000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pPr>
            <w:r>
              <w:rPr/>
              <w:t xml:space="preserve">Изменение остатков средств на счетах по учету средств бюджета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jc w:val="center"/>
              <w:rPr>
                <w:rFonts w:ascii="Arial" w:hAnsi="Arial" w:cs="Arial"/>
              </w:rPr>
            </w:pPr>
            <w:r>
              <w:rPr>
                <w:rFonts w:cs="Arial" w:ascii="Arial" w:hAnsi="Arial"/>
              </w:rPr>
              <w:t>0,00</w:t>
            </w:r>
          </w:p>
        </w:tc>
      </w:tr>
      <w:tr>
        <w:trPr>
          <w:trHeight w:val="591"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pPr>
            <w:r>
              <w:rPr/>
              <w:t>01 05 00 00 00 0000 500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pPr>
            <w:r>
              <w:rPr/>
              <w:t xml:space="preserve">Увеличение остатков средств бюджетов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pacing w:before="0" w:after="200"/>
              <w:jc w:val="center"/>
              <w:rPr/>
            </w:pPr>
            <w:r>
              <w:rPr>
                <w:rFonts w:cs="Arial" w:ascii="Arial" w:hAnsi="Arial"/>
                <w:color w:val="000000"/>
              </w:rPr>
              <w:t>-8 049 913,00</w:t>
            </w:r>
          </w:p>
        </w:tc>
      </w:tr>
      <w:tr>
        <w:trPr>
          <w:trHeight w:val="362"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pPr>
            <w:r>
              <w:rPr/>
              <w:t>01 05 02 00 00 0000 500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pPr>
            <w:r>
              <w:rPr/>
              <w:t xml:space="preserve">Увеличение прочих остатков средств бюджетов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pacing w:before="0" w:after="200"/>
              <w:jc w:val="center"/>
              <w:rPr/>
            </w:pPr>
            <w:r>
              <w:rPr>
                <w:rFonts w:cs="Arial" w:ascii="Arial" w:hAnsi="Arial"/>
                <w:color w:val="000000"/>
              </w:rPr>
              <w:t>-8 049 913,00</w:t>
            </w:r>
          </w:p>
        </w:tc>
      </w:tr>
      <w:tr>
        <w:trPr>
          <w:trHeight w:val="343"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pPr>
            <w:r>
              <w:rPr/>
              <w:t>01 05 02 01 00 0000 510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pPr>
            <w:r>
              <w:rPr/>
              <w:t xml:space="preserve">Увеличение прочих остатков денежных  средств бюджетов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pacing w:before="0" w:after="200"/>
              <w:jc w:val="center"/>
              <w:rPr/>
            </w:pPr>
            <w:r>
              <w:rPr>
                <w:rFonts w:cs="Arial" w:ascii="Arial" w:hAnsi="Arial"/>
                <w:color w:val="000000"/>
              </w:rPr>
              <w:t>-8 049 913,00</w:t>
            </w:r>
          </w:p>
        </w:tc>
      </w:tr>
      <w:tr>
        <w:trPr>
          <w:trHeight w:val="549"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pPr>
            <w:r>
              <w:rPr/>
              <w:t>01 05 02 01 10 0000 510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pPr>
            <w:r>
              <w:rPr/>
              <w:t xml:space="preserve">Увеличение прочих остатков дене-жных средств бюджетов сельских поселений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pacing w:before="0" w:after="200"/>
              <w:jc w:val="center"/>
              <w:rPr/>
            </w:pPr>
            <w:r>
              <w:rPr>
                <w:rFonts w:cs="Arial" w:ascii="Arial" w:hAnsi="Arial"/>
                <w:color w:val="000000"/>
              </w:rPr>
              <w:t>-8 049 913,00</w:t>
            </w:r>
          </w:p>
        </w:tc>
      </w:tr>
      <w:tr>
        <w:trPr>
          <w:trHeight w:val="349"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pPr>
            <w:r>
              <w:rPr/>
              <w:t>01 05 00 00 00 0000 600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pPr>
            <w:r>
              <w:rPr/>
              <w:t xml:space="preserve">Уменьшение остатков средств бюджетов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200"/>
              <w:ind w:firstLine="34"/>
              <w:jc w:val="center"/>
              <w:rPr/>
            </w:pPr>
            <w:bookmarkStart w:id="0" w:name="__DdeLink__441_4253578344"/>
            <w:r>
              <w:rPr>
                <w:rFonts w:cs="Arial" w:ascii="Arial" w:hAnsi="Arial"/>
                <w:color w:val="000000"/>
              </w:rPr>
              <w:t>8 049 913,00</w:t>
            </w:r>
            <w:bookmarkEnd w:id="0"/>
          </w:p>
        </w:tc>
      </w:tr>
      <w:tr>
        <w:trPr>
          <w:trHeight w:val="316"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pPr>
            <w:r>
              <w:rPr/>
              <w:t>01 05 02 00 00 0000 600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66"/>
              <w:jc w:val="both"/>
              <w:rPr>
                <w:rFonts w:ascii="Arial" w:hAnsi="Arial" w:cs="Arial"/>
              </w:rPr>
            </w:pPr>
            <w:r>
              <w:rPr>
                <w:rFonts w:cs="Arial" w:ascii="Arial" w:hAnsi="Arial"/>
              </w:rPr>
              <w:t xml:space="preserve">Уменьшение прочих остатков средств бюджетов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200"/>
              <w:ind w:firstLine="34"/>
              <w:jc w:val="center"/>
              <w:rPr/>
            </w:pPr>
            <w:r>
              <w:rPr>
                <w:rFonts w:cs="Arial" w:ascii="Arial" w:hAnsi="Arial"/>
                <w:color w:val="000000"/>
              </w:rPr>
              <w:t>8 049 913,00</w:t>
            </w:r>
          </w:p>
        </w:tc>
      </w:tr>
      <w:tr>
        <w:trPr>
          <w:trHeight w:val="353"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pPr>
            <w:r>
              <w:rPr/>
              <w:t>01 05 02 01 00 0000 610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66"/>
              <w:jc w:val="both"/>
              <w:rPr>
                <w:rFonts w:ascii="Arial" w:hAnsi="Arial" w:cs="Arial"/>
              </w:rPr>
            </w:pPr>
            <w:r>
              <w:rPr>
                <w:rFonts w:cs="Arial" w:ascii="Arial" w:hAnsi="Arial"/>
              </w:rPr>
              <w:t xml:space="preserve">Уменьшение прочих остатков денежных  средств бюджетов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200"/>
              <w:ind w:firstLine="34"/>
              <w:jc w:val="center"/>
              <w:rPr/>
            </w:pPr>
            <w:r>
              <w:rPr>
                <w:rFonts w:cs="Arial" w:ascii="Arial" w:hAnsi="Arial"/>
                <w:color w:val="000000"/>
              </w:rPr>
              <w:t>8 049 913,00</w:t>
            </w:r>
          </w:p>
        </w:tc>
      </w:tr>
      <w:tr>
        <w:trPr>
          <w:trHeight w:val="435" w:hRule="atLeast"/>
        </w:trPr>
        <w:tc>
          <w:tcPr>
            <w:tcW w:w="305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149"/>
              <w:jc w:val="center"/>
              <w:rPr>
                <w:rFonts w:ascii="Arial" w:hAnsi="Arial" w:cs="Arial"/>
              </w:rPr>
            </w:pPr>
            <w:r>
              <w:rPr>
                <w:rFonts w:cs="Arial" w:ascii="Arial" w:hAnsi="Arial"/>
              </w:rPr>
              <w:t>01 05 02 01 10 0000 610</w:t>
            </w:r>
          </w:p>
        </w:tc>
        <w:tc>
          <w:tcPr>
            <w:tcW w:w="428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66"/>
              <w:jc w:val="both"/>
              <w:rPr/>
            </w:pPr>
            <w:r>
              <w:rPr>
                <w:rFonts w:cs="Arial" w:ascii="Arial" w:hAnsi="Arial"/>
              </w:rPr>
              <w:t xml:space="preserve">Уменьшение прочих остатков дене-жных  средств бюджетов сельских поселений </w:t>
            </w:r>
          </w:p>
        </w:tc>
        <w:tc>
          <w:tcPr>
            <w:tcW w:w="2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200"/>
              <w:ind w:firstLine="34"/>
              <w:jc w:val="center"/>
              <w:rPr/>
            </w:pPr>
            <w:r>
              <w:rPr>
                <w:rFonts w:cs="Arial" w:ascii="Arial" w:hAnsi="Arial"/>
                <w:color w:val="000000"/>
              </w:rPr>
              <w:t>8 049 913,00</w:t>
            </w:r>
          </w:p>
        </w:tc>
      </w:tr>
    </w:tbl>
    <w:p>
      <w:pPr>
        <w:pStyle w:val="Normal"/>
        <w:shd w:val="clear" w:color="auto" w:fill="FFFFFF"/>
        <w:ind w:right="-1" w:firstLine="709"/>
        <w:jc w:val="center"/>
        <w:rPr>
          <w:rFonts w:ascii="Times New Roman" w:hAnsi="Times New Roman"/>
          <w:b/>
          <w:b/>
          <w:bCs/>
          <w:color w:val="000000"/>
          <w:sz w:val="28"/>
          <w:szCs w:val="28"/>
          <w:u w:val="single"/>
        </w:rPr>
      </w:pPr>
      <w:r>
        <w:rPr>
          <w:rFonts w:ascii="Times New Roman" w:hAnsi="Times New Roman"/>
          <w:b/>
          <w:bCs/>
          <w:color w:val="000000"/>
          <w:sz w:val="28"/>
          <w:szCs w:val="28"/>
          <w:u w:val="single"/>
        </w:rPr>
      </w:r>
    </w:p>
    <w:p>
      <w:pPr>
        <w:pStyle w:val="Normal"/>
        <w:shd w:val="clear" w:color="auto" w:fill="FFFFFF"/>
        <w:ind w:right="-1" w:hanging="0"/>
        <w:jc w:val="center"/>
        <w:rPr/>
      </w:pPr>
      <w:r>
        <w:rPr/>
      </w:r>
    </w:p>
    <w:p>
      <w:pPr>
        <w:pStyle w:val="Normal"/>
        <w:rPr/>
      </w:pPr>
      <w:r>
        <w:rPr/>
      </w:r>
    </w:p>
    <w:p>
      <w:pPr>
        <w:pStyle w:val="Normal"/>
        <w:spacing w:lineRule="atLeast" w:line="100" w:before="0" w:after="0"/>
        <w:jc w:val="right"/>
        <w:rPr>
          <w:rFonts w:ascii="Arial" w:hAnsi="Arial" w:cs="Arial"/>
          <w:sz w:val="20"/>
          <w:szCs w:val="20"/>
        </w:rPr>
      </w:pPr>
      <w:r>
        <w:rPr>
          <w:rFonts w:cs="Arial" w:ascii="Arial" w:hAnsi="Arial"/>
          <w:sz w:val="20"/>
          <w:szCs w:val="20"/>
        </w:rPr>
        <w:t>Приложение №2</w:t>
      </w:r>
    </w:p>
    <w:p>
      <w:pPr>
        <w:pStyle w:val="Normal"/>
        <w:spacing w:lineRule="atLeast" w:line="100" w:before="0" w:after="0"/>
        <w:jc w:val="right"/>
        <w:rPr/>
      </w:pPr>
      <w:r>
        <w:rPr>
          <w:rFonts w:cs="Arial" w:ascii="Arial" w:hAnsi="Arial"/>
          <w:sz w:val="20"/>
          <w:szCs w:val="20"/>
        </w:rPr>
        <w:t xml:space="preserve">к Решению Собрания депутатов </w:t>
      </w:r>
    </w:p>
    <w:p>
      <w:pPr>
        <w:pStyle w:val="Normal"/>
        <w:spacing w:lineRule="atLeast" w:line="100" w:before="0" w:after="0"/>
        <w:jc w:val="right"/>
        <w:rPr>
          <w:rFonts w:ascii="Arial" w:hAnsi="Arial" w:cs="Arial"/>
          <w:sz w:val="20"/>
          <w:szCs w:val="20"/>
        </w:rPr>
      </w:pPr>
      <w:r>
        <w:rPr>
          <w:rFonts w:cs="Arial" w:ascii="Arial" w:hAnsi="Arial"/>
          <w:sz w:val="20"/>
          <w:szCs w:val="20"/>
        </w:rPr>
        <w:t xml:space="preserve">Верхнелюбажского сельсовета   </w:t>
      </w:r>
    </w:p>
    <w:p>
      <w:pPr>
        <w:pStyle w:val="Normal"/>
        <w:spacing w:lineRule="atLeast" w:line="100" w:before="0" w:after="0"/>
        <w:jc w:val="right"/>
        <w:rPr/>
      </w:pPr>
      <w:r>
        <w:rPr>
          <w:rFonts w:eastAsia="Arial" w:cs="Arial" w:ascii="Arial" w:hAnsi="Arial"/>
          <w:sz w:val="20"/>
          <w:szCs w:val="20"/>
        </w:rPr>
        <w:t xml:space="preserve"> </w:t>
      </w:r>
      <w:r>
        <w:rPr>
          <w:rFonts w:cs="Arial" w:ascii="Arial" w:hAnsi="Arial"/>
          <w:sz w:val="20"/>
          <w:szCs w:val="20"/>
        </w:rPr>
        <w:t>Фатежского района Курской области «О Бюджете</w:t>
      </w:r>
    </w:p>
    <w:p>
      <w:pPr>
        <w:pStyle w:val="Normal"/>
        <w:spacing w:lineRule="atLeast" w:line="100" w:before="0" w:after="0"/>
        <w:jc w:val="right"/>
        <w:rPr/>
      </w:pPr>
      <w:r>
        <w:rPr>
          <w:rFonts w:eastAsia="Arial" w:cs="Arial" w:ascii="Arial" w:hAnsi="Arial"/>
          <w:sz w:val="20"/>
          <w:szCs w:val="20"/>
        </w:rPr>
        <w:t xml:space="preserve"> </w:t>
      </w:r>
      <w:r>
        <w:rPr>
          <w:rFonts w:cs="Arial" w:ascii="Arial" w:hAnsi="Arial"/>
          <w:sz w:val="20"/>
          <w:szCs w:val="20"/>
        </w:rPr>
        <w:t>муниципального образования «Верхнелюбажский</w:t>
      </w:r>
    </w:p>
    <w:p>
      <w:pPr>
        <w:pStyle w:val="Normal"/>
        <w:spacing w:lineRule="atLeast" w:line="100" w:before="0" w:after="0"/>
        <w:jc w:val="right"/>
        <w:rPr>
          <w:rFonts w:ascii="Arial" w:hAnsi="Arial" w:cs="Arial"/>
          <w:sz w:val="20"/>
          <w:szCs w:val="20"/>
        </w:rPr>
      </w:pPr>
      <w:r>
        <w:rPr>
          <w:rFonts w:cs="Arial" w:ascii="Arial" w:hAnsi="Arial"/>
          <w:sz w:val="20"/>
          <w:szCs w:val="20"/>
        </w:rPr>
        <w:t>сельсовет» Фатежского района Курской области</w:t>
      </w:r>
    </w:p>
    <w:p>
      <w:pPr>
        <w:pStyle w:val="Normal"/>
        <w:spacing w:lineRule="atLeast" w:line="100" w:before="0" w:after="0"/>
        <w:jc w:val="right"/>
        <w:rPr/>
      </w:pPr>
      <w:r>
        <w:rPr>
          <w:rFonts w:cs="Arial" w:ascii="Arial" w:hAnsi="Arial"/>
          <w:sz w:val="20"/>
          <w:szCs w:val="20"/>
        </w:rPr>
        <w:t>на 2021 год и плановый период 2022 и 2023 годов»</w:t>
      </w:r>
    </w:p>
    <w:p>
      <w:pPr>
        <w:pStyle w:val="Normal"/>
        <w:spacing w:lineRule="atLeast" w:line="100" w:before="0" w:after="0"/>
        <w:jc w:val="right"/>
        <w:rPr/>
      </w:pPr>
      <w:r>
        <w:rPr>
          <w:rFonts w:cs="Arial" w:ascii="Arial" w:hAnsi="Arial"/>
          <w:sz w:val="20"/>
          <w:szCs w:val="20"/>
        </w:rPr>
        <w:t xml:space="preserve">от 22 декабря 2020 года №10 </w:t>
      </w:r>
    </w:p>
    <w:p>
      <w:pPr>
        <w:pStyle w:val="Normal"/>
        <w:spacing w:lineRule="atLeast" w:line="100" w:before="0" w:after="0"/>
        <w:jc w:val="right"/>
        <w:rPr>
          <w:rFonts w:ascii="Arial" w:hAnsi="Arial" w:cs="Arial"/>
          <w:sz w:val="20"/>
          <w:szCs w:val="20"/>
        </w:rPr>
      </w:pPr>
      <w:r>
        <w:rPr>
          <w:rFonts w:cs="Arial" w:ascii="Arial" w:hAnsi="Arial"/>
          <w:sz w:val="20"/>
          <w:szCs w:val="20"/>
        </w:rPr>
      </w:r>
    </w:p>
    <w:p>
      <w:pPr>
        <w:pStyle w:val="Normal"/>
        <w:spacing w:lineRule="atLeast" w:line="100" w:before="0" w:after="0"/>
        <w:jc w:val="right"/>
        <w:rPr>
          <w:rFonts w:ascii="Arial" w:hAnsi="Arial" w:cs="Arial"/>
          <w:sz w:val="20"/>
          <w:szCs w:val="20"/>
        </w:rPr>
      </w:pPr>
      <w:r>
        <w:rPr>
          <w:rFonts w:cs="Arial" w:ascii="Arial" w:hAnsi="Arial"/>
          <w:sz w:val="20"/>
          <w:szCs w:val="20"/>
        </w:rPr>
      </w:r>
    </w:p>
    <w:p>
      <w:pPr>
        <w:pStyle w:val="Normal"/>
        <w:spacing w:lineRule="atLeast" w:line="100" w:before="0" w:after="0"/>
        <w:jc w:val="center"/>
        <w:rPr>
          <w:rFonts w:ascii="Arial" w:hAnsi="Arial" w:cs="Arial"/>
          <w:b/>
          <w:b/>
          <w:bCs/>
          <w:sz w:val="28"/>
          <w:szCs w:val="28"/>
        </w:rPr>
      </w:pPr>
      <w:r>
        <w:rPr>
          <w:rFonts w:cs="Arial" w:ascii="Arial" w:hAnsi="Arial"/>
          <w:b/>
          <w:bCs/>
          <w:sz w:val="28"/>
          <w:szCs w:val="28"/>
        </w:rPr>
        <w:t>Источники внутреннего финансирования дефицита Бюджета</w:t>
      </w:r>
    </w:p>
    <w:p>
      <w:pPr>
        <w:pStyle w:val="Normal"/>
        <w:spacing w:lineRule="atLeast" w:line="100" w:before="0" w:after="0"/>
        <w:jc w:val="center"/>
        <w:rPr>
          <w:sz w:val="28"/>
          <w:szCs w:val="28"/>
        </w:rPr>
      </w:pPr>
      <w:r>
        <w:rPr>
          <w:rFonts w:cs="Arial" w:ascii="Arial" w:hAnsi="Arial"/>
          <w:b/>
          <w:bCs/>
          <w:sz w:val="28"/>
          <w:szCs w:val="28"/>
        </w:rPr>
        <w:t xml:space="preserve">муниципального образования </w:t>
      </w:r>
      <w:r>
        <w:rPr>
          <w:rFonts w:cs="Arial" w:ascii="Arial" w:hAnsi="Arial"/>
          <w:b/>
          <w:sz w:val="28"/>
          <w:szCs w:val="28"/>
        </w:rPr>
        <w:t>«Верхнелюбажский сельсовет» Фатежского района Курской области</w:t>
      </w:r>
      <w:r>
        <w:rPr>
          <w:rFonts w:cs="Arial" w:ascii="Arial" w:hAnsi="Arial"/>
          <w:b/>
          <w:bCs/>
          <w:sz w:val="28"/>
          <w:szCs w:val="28"/>
        </w:rPr>
        <w:t xml:space="preserve"> на плановый период  2022-2023 годы</w:t>
      </w:r>
    </w:p>
    <w:p>
      <w:pPr>
        <w:pStyle w:val="Normal"/>
        <w:spacing w:lineRule="atLeast" w:line="100" w:before="0" w:after="0"/>
        <w:ind w:firstLine="709"/>
        <w:jc w:val="right"/>
        <w:rPr>
          <w:rFonts w:ascii="Arial" w:hAnsi="Arial" w:cs="Arial"/>
          <w:b/>
          <w:b/>
          <w:bCs/>
          <w:sz w:val="24"/>
          <w:szCs w:val="24"/>
        </w:rPr>
      </w:pPr>
      <w:r>
        <w:rPr>
          <w:rFonts w:cs="Arial" w:ascii="Arial" w:hAnsi="Arial"/>
          <w:b/>
          <w:bCs/>
          <w:sz w:val="24"/>
          <w:szCs w:val="24"/>
        </w:rPr>
      </w:r>
      <w:bookmarkStart w:id="1" w:name="_GoBack1"/>
      <w:bookmarkStart w:id="2" w:name="_GoBack1"/>
      <w:bookmarkEnd w:id="2"/>
    </w:p>
    <w:tbl>
      <w:tblPr>
        <w:tblW w:w="9832" w:type="dxa"/>
        <w:jc w:val="left"/>
        <w:tblInd w:w="-158"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1" w:noVBand="1" w:lastRow="0" w:firstColumn="1" w:lastColumn="0" w:noHBand="0" w:val="04a0"/>
      </w:tblPr>
      <w:tblGrid>
        <w:gridCol w:w="2676"/>
        <w:gridCol w:w="3969"/>
        <w:gridCol w:w="1559"/>
        <w:gridCol w:w="1627"/>
      </w:tblGrid>
      <w:tr>
        <w:trPr>
          <w:trHeight w:val="858"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jc w:val="center"/>
              <w:rPr>
                <w:rFonts w:ascii="Arial" w:hAnsi="Arial" w:cs="Arial"/>
                <w:sz w:val="20"/>
                <w:szCs w:val="20"/>
              </w:rPr>
            </w:pPr>
            <w:r>
              <w:rPr>
                <w:rFonts w:cs="Arial" w:ascii="Arial" w:hAnsi="Arial"/>
                <w:sz w:val="20"/>
                <w:szCs w:val="20"/>
              </w:rPr>
              <w:t>Код бюджетной классификации Российской Федерации</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rPr>
                <w:rFonts w:ascii="Arial" w:hAnsi="Arial" w:cs="Arial"/>
                <w:sz w:val="20"/>
                <w:szCs w:val="20"/>
              </w:rPr>
            </w:pPr>
            <w:r>
              <w:rPr>
                <w:rFonts w:cs="Arial" w:ascii="Arial" w:hAnsi="Arial"/>
                <w:sz w:val="20"/>
                <w:szCs w:val="20"/>
              </w:rPr>
              <w:t>Наименование источников финансирования дефицита Бюджета</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jc w:val="center"/>
              <w:rPr/>
            </w:pPr>
            <w:r>
              <w:rPr>
                <w:rFonts w:cs="Arial" w:ascii="Arial" w:hAnsi="Arial"/>
                <w:sz w:val="20"/>
                <w:szCs w:val="20"/>
              </w:rPr>
              <w:t>Сумма на 2022год</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vAlign w:val="center"/>
          </w:tcPr>
          <w:p>
            <w:pPr>
              <w:pStyle w:val="Normal"/>
              <w:snapToGrid w:val="false"/>
              <w:spacing w:lineRule="atLeast" w:line="100" w:before="0" w:after="0"/>
              <w:jc w:val="center"/>
              <w:rPr/>
            </w:pPr>
            <w:r>
              <w:rPr>
                <w:rFonts w:cs="Arial" w:ascii="Arial" w:hAnsi="Arial"/>
                <w:sz w:val="20"/>
                <w:szCs w:val="20"/>
              </w:rPr>
              <w:t>Сумма на 2023год</w:t>
            </w:r>
          </w:p>
        </w:tc>
      </w:tr>
      <w:tr>
        <w:trPr>
          <w:trHeight w:val="270"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jc w:val="center"/>
              <w:rPr>
                <w:rFonts w:ascii="Arial" w:hAnsi="Arial" w:cs="Arial"/>
                <w:sz w:val="20"/>
                <w:szCs w:val="20"/>
              </w:rPr>
            </w:pPr>
            <w:r>
              <w:rPr>
                <w:rFonts w:cs="Arial" w:ascii="Arial" w:hAnsi="Arial"/>
                <w:sz w:val="20"/>
                <w:szCs w:val="20"/>
              </w:rPr>
              <w:t>1</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ind w:firstLine="709"/>
              <w:jc w:val="center"/>
              <w:rPr>
                <w:rFonts w:ascii="Arial" w:hAnsi="Arial" w:cs="Arial"/>
                <w:sz w:val="20"/>
                <w:szCs w:val="20"/>
              </w:rPr>
            </w:pPr>
            <w:r>
              <w:rPr>
                <w:rFonts w:cs="Arial" w:ascii="Arial" w:hAnsi="Arial"/>
                <w:sz w:val="20"/>
                <w:szCs w:val="20"/>
              </w:rPr>
              <w:t>2</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napToGrid w:val="false"/>
              <w:spacing w:lineRule="atLeast" w:line="100" w:before="0" w:after="0"/>
              <w:jc w:val="center"/>
              <w:rPr/>
            </w:pPr>
            <w:r>
              <w:rPr>
                <w:rFonts w:eastAsia="Arial" w:cs="Arial" w:ascii="Arial" w:hAnsi="Arial"/>
                <w:sz w:val="20"/>
                <w:szCs w:val="20"/>
              </w:rPr>
              <w:t xml:space="preserve">     </w:t>
            </w:r>
            <w:r>
              <w:rPr>
                <w:rFonts w:cs="Arial" w:ascii="Arial" w:hAnsi="Arial"/>
                <w:sz w:val="20"/>
                <w:szCs w:val="20"/>
              </w:rPr>
              <w:t>3</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vAlign w:val="center"/>
          </w:tcPr>
          <w:p>
            <w:pPr>
              <w:pStyle w:val="Normal"/>
              <w:snapToGrid w:val="false"/>
              <w:spacing w:lineRule="atLeast" w:line="100" w:before="0" w:after="0"/>
              <w:jc w:val="center"/>
              <w:rPr/>
            </w:pPr>
            <w:r>
              <w:rPr>
                <w:rFonts w:eastAsia="Arial" w:cs="Arial" w:ascii="Arial" w:hAnsi="Arial"/>
                <w:sz w:val="20"/>
                <w:szCs w:val="20"/>
              </w:rPr>
              <w:t xml:space="preserve">      </w:t>
            </w:r>
            <w:r>
              <w:rPr>
                <w:rFonts w:cs="Arial" w:ascii="Arial" w:hAnsi="Arial"/>
                <w:sz w:val="20"/>
                <w:szCs w:val="20"/>
              </w:rPr>
              <w:t>4</w:t>
            </w:r>
          </w:p>
        </w:tc>
      </w:tr>
      <w:tr>
        <w:trPr>
          <w:trHeight w:val="270"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tabs>
                <w:tab w:val="left" w:pos="552" w:leader="none"/>
              </w:tabs>
              <w:snapToGrid w:val="false"/>
              <w:spacing w:lineRule="atLeast" w:line="100" w:before="0" w:after="0"/>
              <w:ind w:firstLine="149"/>
              <w:jc w:val="center"/>
              <w:rPr>
                <w:rFonts w:ascii="Arial" w:hAnsi="Arial" w:cs="Arial"/>
                <w:sz w:val="20"/>
                <w:szCs w:val="20"/>
              </w:rPr>
            </w:pPr>
            <w:r>
              <w:rPr>
                <w:rFonts w:cs="Arial" w:ascii="Arial" w:hAnsi="Arial"/>
                <w:sz w:val="20"/>
                <w:szCs w:val="20"/>
              </w:rPr>
              <w:t>01 00 00 00 00 0000 000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tabs>
                <w:tab w:val="left" w:pos="552" w:leader="none"/>
              </w:tabs>
              <w:snapToGrid w:val="false"/>
              <w:spacing w:lineRule="atLeast" w:line="100" w:before="0" w:after="0"/>
              <w:ind w:firstLine="66"/>
              <w:jc w:val="both"/>
              <w:rPr>
                <w:rFonts w:ascii="Arial" w:hAnsi="Arial" w:cs="Arial"/>
                <w:sz w:val="20"/>
                <w:szCs w:val="20"/>
              </w:rPr>
            </w:pPr>
            <w:r>
              <w:rPr>
                <w:rFonts w:cs="Arial" w:ascii="Arial" w:hAnsi="Arial"/>
                <w:sz w:val="20"/>
                <w:szCs w:val="20"/>
              </w:rPr>
              <w:t>Источники внутреннего финансиро-вания дефицита бюджета</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jc w:val="center"/>
              <w:rPr>
                <w:rFonts w:ascii="Arial" w:hAnsi="Arial" w:cs="Arial"/>
                <w:sz w:val="20"/>
                <w:szCs w:val="20"/>
              </w:rPr>
            </w:pPr>
            <w:r>
              <w:rPr>
                <w:rFonts w:cs="Arial" w:ascii="Arial" w:hAnsi="Arial"/>
                <w:sz w:val="20"/>
                <w:szCs w:val="20"/>
              </w:rPr>
              <w:t>0,00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jc w:val="center"/>
              <w:rPr>
                <w:rFonts w:ascii="Arial" w:hAnsi="Arial" w:cs="Arial"/>
                <w:sz w:val="20"/>
                <w:szCs w:val="20"/>
              </w:rPr>
            </w:pPr>
            <w:r>
              <w:rPr>
                <w:rFonts w:cs="Arial" w:ascii="Arial" w:hAnsi="Arial"/>
                <w:sz w:val="20"/>
                <w:szCs w:val="20"/>
              </w:rPr>
              <w:t>0,00</w:t>
            </w:r>
          </w:p>
        </w:tc>
      </w:tr>
      <w:tr>
        <w:trPr>
          <w:trHeight w:val="508"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hanging="0"/>
              <w:jc w:val="center"/>
              <w:rPr>
                <w:sz w:val="20"/>
              </w:rPr>
            </w:pPr>
            <w:r>
              <w:rPr>
                <w:sz w:val="20"/>
              </w:rPr>
              <w:t>01 05 00 00 00 0000 000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sz w:val="20"/>
              </w:rPr>
            </w:pPr>
            <w:r>
              <w:rPr>
                <w:sz w:val="20"/>
              </w:rPr>
              <w:t xml:space="preserve">Изменение остатков средств на счетах по учету средств бюджета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jc w:val="center"/>
              <w:rPr>
                <w:rFonts w:ascii="Arial" w:hAnsi="Arial" w:cs="Arial"/>
                <w:sz w:val="20"/>
                <w:szCs w:val="20"/>
              </w:rPr>
            </w:pPr>
            <w:r>
              <w:rPr>
                <w:rFonts w:cs="Arial" w:ascii="Arial" w:hAnsi="Arial"/>
                <w:sz w:val="20"/>
                <w:szCs w:val="20"/>
              </w:rPr>
              <w:t>0,00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jc w:val="center"/>
              <w:rPr>
                <w:rFonts w:ascii="Arial" w:hAnsi="Arial" w:cs="Arial"/>
                <w:sz w:val="20"/>
                <w:szCs w:val="20"/>
              </w:rPr>
            </w:pPr>
            <w:r>
              <w:rPr>
                <w:rFonts w:cs="Arial" w:ascii="Arial" w:hAnsi="Arial"/>
                <w:sz w:val="20"/>
                <w:szCs w:val="20"/>
              </w:rPr>
              <w:t>0,00</w:t>
            </w:r>
          </w:p>
        </w:tc>
      </w:tr>
      <w:tr>
        <w:trPr>
          <w:trHeight w:val="161"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sz w:val="20"/>
              </w:rPr>
            </w:pPr>
            <w:r>
              <w:rPr>
                <w:sz w:val="20"/>
              </w:rPr>
              <w:t>01 05 00 00 00 0000 500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sz w:val="20"/>
              </w:rPr>
            </w:pPr>
            <w:r>
              <w:rPr>
                <w:sz w:val="20"/>
              </w:rPr>
              <w:t xml:space="preserve">Увеличение остатков средств бюджетов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-5 847 420,00</w:t>
            </w:r>
          </w:p>
        </w:tc>
      </w:tr>
      <w:tr>
        <w:trPr>
          <w:trHeight w:val="362"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sz w:val="20"/>
              </w:rPr>
            </w:pPr>
            <w:r>
              <w:rPr>
                <w:sz w:val="20"/>
              </w:rPr>
              <w:t>01 05 02 00 00 0000 500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sz w:val="20"/>
              </w:rPr>
            </w:pPr>
            <w:r>
              <w:rPr>
                <w:sz w:val="20"/>
              </w:rPr>
              <w:t xml:space="preserve">Увеличение прочих остатков средств бюджетов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-5 847 420,00</w:t>
            </w:r>
          </w:p>
        </w:tc>
      </w:tr>
      <w:tr>
        <w:trPr>
          <w:trHeight w:val="343"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sz w:val="20"/>
              </w:rPr>
            </w:pPr>
            <w:r>
              <w:rPr>
                <w:sz w:val="20"/>
              </w:rPr>
              <w:t>01 05 02 01 00 0000 510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sz w:val="20"/>
              </w:rPr>
            </w:pPr>
            <w:r>
              <w:rPr>
                <w:sz w:val="20"/>
              </w:rPr>
              <w:t xml:space="preserve">Увеличение прочих остатков денежных  средств бюджетов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-5 847 420,00</w:t>
            </w:r>
          </w:p>
        </w:tc>
      </w:tr>
      <w:tr>
        <w:trPr>
          <w:trHeight w:val="653"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sz w:val="20"/>
              </w:rPr>
            </w:pPr>
            <w:r>
              <w:rPr>
                <w:sz w:val="20"/>
              </w:rPr>
              <w:t>01 05 02 01 10 0000 510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pPr>
            <w:r>
              <w:rPr>
                <w:sz w:val="20"/>
              </w:rPr>
              <w:t xml:space="preserve">Увеличение прочих остатков денежных средств бюджетов сельских поселений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-5 847 420,00</w:t>
            </w:r>
          </w:p>
        </w:tc>
      </w:tr>
      <w:tr>
        <w:trPr>
          <w:trHeight w:val="349"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sz w:val="20"/>
              </w:rPr>
            </w:pPr>
            <w:r>
              <w:rPr>
                <w:sz w:val="20"/>
              </w:rPr>
              <w:t>01 05 00 00 00 0000 600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66"/>
              <w:jc w:val="both"/>
              <w:rPr>
                <w:sz w:val="20"/>
              </w:rPr>
            </w:pPr>
            <w:r>
              <w:rPr>
                <w:sz w:val="20"/>
              </w:rPr>
              <w:t xml:space="preserve">Уменьшение остатков средств бюджетов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bookmarkStart w:id="3" w:name="__DdeLink__628_4253578344"/>
            <w:r>
              <w:rPr>
                <w:rFonts w:cs="Arial" w:ascii="Arial" w:hAnsi="Arial"/>
                <w:color w:val="000000"/>
                <w:sz w:val="20"/>
                <w:szCs w:val="20"/>
              </w:rPr>
              <w:t>5 847 420,00</w:t>
            </w:r>
            <w:bookmarkEnd w:id="3"/>
          </w:p>
        </w:tc>
      </w:tr>
      <w:tr>
        <w:trPr>
          <w:trHeight w:val="316"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sz w:val="20"/>
              </w:rPr>
            </w:pPr>
            <w:r>
              <w:rPr>
                <w:sz w:val="20"/>
              </w:rPr>
              <w:t>01 05 02 00 00 0000 600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66"/>
              <w:jc w:val="both"/>
              <w:rPr>
                <w:rFonts w:ascii="Arial" w:hAnsi="Arial" w:cs="Arial"/>
                <w:sz w:val="20"/>
              </w:rPr>
            </w:pPr>
            <w:r>
              <w:rPr>
                <w:rFonts w:cs="Arial" w:ascii="Arial" w:hAnsi="Arial"/>
                <w:sz w:val="20"/>
              </w:rPr>
              <w:t xml:space="preserve">Уменьшение прочих остатков средств бюджетов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5 847 420,00</w:t>
            </w:r>
          </w:p>
        </w:tc>
      </w:tr>
      <w:tr>
        <w:trPr>
          <w:trHeight w:val="353"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rmal"/>
              <w:widowControl/>
              <w:snapToGrid w:val="false"/>
              <w:spacing w:before="0" w:after="200"/>
              <w:ind w:firstLine="149"/>
              <w:jc w:val="center"/>
              <w:rPr>
                <w:sz w:val="20"/>
              </w:rPr>
            </w:pPr>
            <w:r>
              <w:rPr>
                <w:sz w:val="20"/>
              </w:rPr>
              <w:t>01 05 02 01 00 0000 610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66"/>
              <w:jc w:val="both"/>
              <w:rPr>
                <w:rFonts w:ascii="Arial" w:hAnsi="Arial" w:cs="Arial"/>
                <w:sz w:val="20"/>
              </w:rPr>
            </w:pPr>
            <w:r>
              <w:rPr>
                <w:rFonts w:cs="Arial" w:ascii="Arial" w:hAnsi="Arial"/>
                <w:sz w:val="20"/>
              </w:rPr>
              <w:t xml:space="preserve">Уменьшение прочих остатков денежных  средств бюджетов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5 847 420,00</w:t>
            </w:r>
          </w:p>
        </w:tc>
      </w:tr>
      <w:tr>
        <w:trPr>
          <w:trHeight w:val="435" w:hRule="atLeast"/>
        </w:trPr>
        <w:tc>
          <w:tcPr>
            <w:tcW w:w="2676"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149"/>
              <w:jc w:val="center"/>
              <w:rPr>
                <w:rFonts w:ascii="Arial" w:hAnsi="Arial" w:cs="Arial"/>
                <w:sz w:val="20"/>
              </w:rPr>
            </w:pPr>
            <w:r>
              <w:rPr>
                <w:rFonts w:cs="Arial" w:ascii="Arial" w:hAnsi="Arial"/>
                <w:sz w:val="20"/>
              </w:rPr>
              <w:t>01 05 02 01 10 0000 610</w:t>
            </w:r>
          </w:p>
        </w:tc>
        <w:tc>
          <w:tcPr>
            <w:tcW w:w="3969" w:type="dxa"/>
            <w:tcBorders>
              <w:top w:val="single" w:sz="4" w:space="0" w:color="000001"/>
              <w:left w:val="single" w:sz="4" w:space="0" w:color="000001"/>
              <w:bottom w:val="single" w:sz="4" w:space="0" w:color="000001"/>
              <w:insideH w:val="single" w:sz="4" w:space="0" w:color="000001"/>
            </w:tcBorders>
            <w:shd w:color="auto" w:fill="FFFFFF" w:val="clear"/>
          </w:tcPr>
          <w:p>
            <w:pPr>
              <w:pStyle w:val="ConsPlusNonformat"/>
              <w:snapToGrid w:val="false"/>
              <w:spacing w:before="0" w:after="200"/>
              <w:ind w:firstLine="66"/>
              <w:jc w:val="both"/>
              <w:rPr/>
            </w:pPr>
            <w:r>
              <w:rPr>
                <w:rFonts w:cs="Arial" w:ascii="Arial" w:hAnsi="Arial"/>
                <w:sz w:val="20"/>
              </w:rPr>
              <w:t xml:space="preserve">Уменьшение прочих остатков денежных  средств бюджетов сельских поселений </w:t>
            </w:r>
          </w:p>
        </w:tc>
        <w:tc>
          <w:tcPr>
            <w:tcW w:w="15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5 919 414,00</w:t>
            </w:r>
          </w:p>
        </w:tc>
        <w:tc>
          <w:tcPr>
            <w:tcW w:w="16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tLeast" w:line="100" w:before="0" w:after="0"/>
              <w:ind w:firstLine="34"/>
              <w:jc w:val="center"/>
              <w:rPr/>
            </w:pPr>
            <w:r>
              <w:rPr>
                <w:rFonts w:cs="Arial" w:ascii="Arial" w:hAnsi="Arial"/>
                <w:color w:val="000000"/>
                <w:sz w:val="20"/>
                <w:szCs w:val="20"/>
              </w:rPr>
              <w:t>5 847 420,00</w:t>
            </w:r>
          </w:p>
        </w:tc>
      </w:tr>
    </w:tbl>
    <w:p>
      <w:pPr>
        <w:pStyle w:val="Normal"/>
        <w:shd w:val="clear" w:color="auto" w:fill="FFFFFF"/>
        <w:ind w:right="-1" w:firstLine="709"/>
        <w:jc w:val="center"/>
        <w:rPr>
          <w:rFonts w:ascii="Times New Roman" w:hAnsi="Times New Roman"/>
          <w:sz w:val="28"/>
          <w:szCs w:val="28"/>
        </w:rPr>
      </w:pPr>
      <w:r>
        <w:rPr>
          <w:rFonts w:ascii="Times New Roman" w:hAnsi="Times New Roman"/>
          <w:sz w:val="28"/>
          <w:szCs w:val="28"/>
        </w:rPr>
      </w:r>
    </w:p>
    <w:p>
      <w:pPr>
        <w:pStyle w:val="Normal"/>
        <w:spacing w:lineRule="auto" w:line="240"/>
        <w:ind w:right="560" w:hanging="0"/>
        <w:jc w:val="right"/>
        <w:rPr>
          <w:rFonts w:ascii="Times New Roman" w:hAnsi="Times New Roman"/>
          <w:sz w:val="28"/>
          <w:szCs w:val="28"/>
        </w:rPr>
      </w:pPr>
      <w:r>
        <w:rPr>
          <w:rFonts w:ascii="Times New Roman" w:hAnsi="Times New Roman"/>
          <w:sz w:val="28"/>
          <w:szCs w:val="28"/>
        </w:rPr>
      </w:r>
    </w:p>
    <w:p>
      <w:pPr>
        <w:pStyle w:val="Normal"/>
        <w:spacing w:lineRule="auto" w:line="240"/>
        <w:ind w:right="560" w:hanging="0"/>
        <w:jc w:val="right"/>
        <w:rPr>
          <w:rFonts w:ascii="Times New Roman" w:hAnsi="Times New Roman"/>
          <w:sz w:val="28"/>
          <w:szCs w:val="28"/>
        </w:rPr>
      </w:pPr>
      <w:r>
        <w:rPr>
          <w:rFonts w:ascii="Times New Roman" w:hAnsi="Times New Roman"/>
          <w:sz w:val="28"/>
          <w:szCs w:val="28"/>
        </w:rPr>
      </w:r>
    </w:p>
    <w:p>
      <w:pPr>
        <w:pStyle w:val="Normal"/>
        <w:spacing w:lineRule="auto" w:line="240"/>
        <w:ind w:right="560" w:hanging="0"/>
        <w:jc w:val="right"/>
        <w:rPr>
          <w:rFonts w:ascii="Times New Roman" w:hAnsi="Times New Roman"/>
          <w:sz w:val="28"/>
          <w:szCs w:val="28"/>
        </w:rPr>
      </w:pPr>
      <w:r>
        <w:rPr>
          <w:rFonts w:ascii="Times New Roman" w:hAnsi="Times New Roman"/>
          <w:sz w:val="28"/>
          <w:szCs w:val="28"/>
        </w:rPr>
      </w:r>
    </w:p>
    <w:p>
      <w:pPr>
        <w:pStyle w:val="Normal"/>
        <w:rPr/>
      </w:pPr>
      <w:r>
        <w:rPr/>
      </w:r>
    </w:p>
    <w:p>
      <w:pPr>
        <w:pStyle w:val="Normal"/>
        <w:spacing w:lineRule="auto" w:line="240" w:before="0" w:after="0"/>
        <w:jc w:val="right"/>
        <w:rPr>
          <w:rFonts w:ascii="Times New Roman" w:hAnsi="Times New Roman" w:eastAsia="Times New Roman" w:cs="Arial"/>
          <w:color w:val="00000A"/>
          <w:sz w:val="24"/>
          <w:szCs w:val="24"/>
          <w:lang w:eastAsia="ru-RU"/>
        </w:rPr>
      </w:pPr>
      <w:r>
        <w:rPr>
          <w:rFonts w:eastAsia="Times New Roman" w:cs="Arial" w:ascii="Times New Roman" w:hAnsi="Times New Roman"/>
          <w:color w:val="00000A"/>
          <w:sz w:val="24"/>
          <w:szCs w:val="24"/>
          <w:lang w:eastAsia="ru-RU"/>
        </w:rPr>
        <w:t>Приложение №3</w:t>
      </w:r>
    </w:p>
    <w:p>
      <w:pPr>
        <w:pStyle w:val="Normal"/>
        <w:spacing w:lineRule="auto" w:line="240" w:before="0" w:after="29"/>
        <w:jc w:val="right"/>
        <w:rPr>
          <w:rFonts w:ascii="Calibri" w:hAnsi="Calibri" w:eastAsia="Times New Roman" w:cs="Times New Roman"/>
          <w:color w:val="00000A"/>
          <w:lang w:eastAsia="ru-RU"/>
        </w:rPr>
      </w:pPr>
      <w:r>
        <w:rPr>
          <w:rFonts w:eastAsia="Times New Roman" w:cs="Arial" w:ascii="Times New Roman" w:hAnsi="Times New Roman"/>
          <w:color w:val="00000A"/>
          <w:sz w:val="24"/>
          <w:szCs w:val="24"/>
          <w:lang w:eastAsia="ru-RU"/>
        </w:rPr>
        <w:t xml:space="preserve">к Решению Собрания депутатов </w:t>
      </w:r>
    </w:p>
    <w:p>
      <w:pPr>
        <w:pStyle w:val="Normal"/>
        <w:spacing w:lineRule="auto" w:line="240" w:before="0" w:after="29"/>
        <w:jc w:val="right"/>
        <w:rPr>
          <w:rFonts w:ascii="Times New Roman" w:hAnsi="Times New Roman" w:eastAsia="Times New Roman" w:cs="Times New Roman"/>
          <w:color w:val="00000A"/>
          <w:sz w:val="24"/>
          <w:szCs w:val="24"/>
          <w:lang w:eastAsia="ru-RU"/>
        </w:rPr>
      </w:pPr>
      <w:r>
        <w:rPr>
          <w:rFonts w:eastAsia="Arial" w:cs="Arial" w:ascii="Times New Roman" w:hAnsi="Times New Roman"/>
          <w:color w:val="00000A"/>
          <w:sz w:val="24"/>
          <w:szCs w:val="24"/>
          <w:lang w:eastAsia="ru-RU"/>
        </w:rPr>
        <w:t xml:space="preserve"> </w:t>
      </w:r>
      <w:r>
        <w:rPr>
          <w:rFonts w:eastAsia="Times New Roman" w:cs="Arial" w:ascii="Times New Roman" w:hAnsi="Times New Roman"/>
          <w:color w:val="00000A"/>
          <w:sz w:val="24"/>
          <w:szCs w:val="24"/>
          <w:lang w:eastAsia="ru-RU"/>
        </w:rPr>
        <w:t>Верхнелюбажского сельсовета Фатежского района                                                      Курской области «О Бюджете муниципального</w:t>
      </w:r>
    </w:p>
    <w:p>
      <w:pPr>
        <w:pStyle w:val="Normal"/>
        <w:spacing w:lineRule="auto" w:line="240" w:before="0" w:after="29"/>
        <w:jc w:val="right"/>
        <w:rPr>
          <w:rFonts w:ascii="Times New Roman" w:hAnsi="Times New Roman" w:eastAsia="Times New Roman" w:cs="Times New Roman"/>
          <w:color w:val="00000A"/>
          <w:sz w:val="24"/>
          <w:szCs w:val="24"/>
          <w:lang w:eastAsia="ru-RU"/>
        </w:rPr>
      </w:pPr>
      <w:r>
        <w:rPr>
          <w:rFonts w:eastAsia="Arial" w:cs="Arial" w:ascii="Times New Roman" w:hAnsi="Times New Roman"/>
          <w:color w:val="00000A"/>
          <w:sz w:val="24"/>
          <w:szCs w:val="24"/>
          <w:lang w:eastAsia="ru-RU"/>
        </w:rPr>
        <w:t xml:space="preserve">  </w:t>
      </w:r>
      <w:r>
        <w:rPr>
          <w:rFonts w:eastAsia="Times New Roman" w:cs="Arial" w:ascii="Times New Roman" w:hAnsi="Times New Roman"/>
          <w:color w:val="00000A"/>
          <w:sz w:val="24"/>
          <w:szCs w:val="24"/>
          <w:lang w:eastAsia="ru-RU"/>
        </w:rPr>
        <w:t>образования «Верхнелюбажский сельсовет»</w:t>
      </w:r>
    </w:p>
    <w:p>
      <w:pPr>
        <w:pStyle w:val="Normal"/>
        <w:spacing w:lineRule="auto" w:line="240" w:before="0" w:after="29"/>
        <w:jc w:val="right"/>
        <w:rPr>
          <w:rFonts w:ascii="Times New Roman" w:hAnsi="Times New Roman" w:eastAsia="Times New Roman" w:cs="Arial"/>
          <w:color w:val="00000A"/>
          <w:sz w:val="24"/>
          <w:szCs w:val="24"/>
          <w:lang w:eastAsia="ru-RU"/>
        </w:rPr>
      </w:pPr>
      <w:r>
        <w:rPr>
          <w:rFonts w:eastAsia="Times New Roman" w:cs="Arial" w:ascii="Times New Roman" w:hAnsi="Times New Roman"/>
          <w:color w:val="00000A"/>
          <w:sz w:val="24"/>
          <w:szCs w:val="24"/>
          <w:lang w:eastAsia="ru-RU"/>
        </w:rPr>
        <w:t xml:space="preserve">Фатежского района Курской области </w:t>
      </w:r>
    </w:p>
    <w:p>
      <w:pPr>
        <w:pStyle w:val="Normal"/>
        <w:spacing w:lineRule="auto" w:line="240" w:before="0" w:after="29"/>
        <w:jc w:val="right"/>
        <w:rPr>
          <w:rFonts w:ascii="Calibri" w:hAnsi="Calibri" w:eastAsia="Times New Roman" w:cs="Times New Roman"/>
          <w:color w:val="00000A"/>
          <w:lang w:eastAsia="ru-RU"/>
        </w:rPr>
      </w:pPr>
      <w:r>
        <w:rPr>
          <w:rFonts w:eastAsia="Times New Roman" w:cs="Arial" w:ascii="Times New Roman" w:hAnsi="Times New Roman"/>
          <w:color w:val="00000A"/>
          <w:sz w:val="24"/>
          <w:szCs w:val="24"/>
          <w:lang w:eastAsia="ru-RU"/>
        </w:rPr>
        <w:t>на 2021 год и плановый период 2022 и 2023 годов»</w:t>
      </w:r>
    </w:p>
    <w:p>
      <w:pPr>
        <w:pStyle w:val="Normal"/>
        <w:spacing w:lineRule="auto" w:line="240" w:before="0" w:after="29"/>
        <w:jc w:val="right"/>
        <w:rPr>
          <w:rFonts w:ascii="Calibri" w:hAnsi="Calibri" w:eastAsia="Times New Roman" w:cs="Times New Roman"/>
          <w:color w:val="00000A"/>
          <w:lang w:eastAsia="ru-RU"/>
        </w:rPr>
      </w:pPr>
      <w:r>
        <w:rPr>
          <w:rFonts w:eastAsia="Times New Roman" w:cs="Arial" w:ascii="Times New Roman" w:hAnsi="Times New Roman"/>
          <w:color w:val="00000A"/>
          <w:sz w:val="24"/>
          <w:szCs w:val="24"/>
          <w:lang w:eastAsia="ru-RU"/>
        </w:rPr>
        <w:t xml:space="preserve">от 22 декабря 2020 года №10 </w:t>
      </w:r>
    </w:p>
    <w:p>
      <w:pPr>
        <w:pStyle w:val="Normal"/>
        <w:spacing w:lineRule="auto" w:line="240" w:before="0" w:after="29"/>
        <w:jc w:val="right"/>
        <w:rPr>
          <w:rFonts w:ascii="Times New Roman" w:hAnsi="Times New Roman" w:eastAsia="Times New Roman" w:cs="Arial"/>
          <w:color w:val="00000A"/>
          <w:sz w:val="24"/>
          <w:szCs w:val="24"/>
          <w:lang w:eastAsia="ru-RU"/>
        </w:rPr>
      </w:pPr>
      <w:r>
        <w:rPr>
          <w:rFonts w:eastAsia="Times New Roman" w:cs="Arial" w:ascii="Times New Roman" w:hAnsi="Times New Roman"/>
          <w:color w:val="00000A"/>
          <w:sz w:val="24"/>
          <w:szCs w:val="24"/>
          <w:lang w:eastAsia="ru-RU"/>
        </w:rPr>
      </w:r>
    </w:p>
    <w:p>
      <w:pPr>
        <w:pStyle w:val="Normal"/>
        <w:tabs>
          <w:tab w:val="left" w:pos="9921" w:leader="none"/>
        </w:tabs>
        <w:spacing w:lineRule="auto" w:line="240" w:before="0" w:after="86"/>
        <w:ind w:right="140" w:hanging="0"/>
        <w:jc w:val="center"/>
        <w:rPr>
          <w:rFonts w:ascii="Calibri" w:hAnsi="Calibri" w:eastAsia="Times New Roman" w:cs="Times New Roman"/>
          <w:color w:val="00000A"/>
          <w:lang w:eastAsia="ru-RU"/>
        </w:rPr>
      </w:pPr>
      <w:r>
        <w:rPr>
          <w:rFonts w:eastAsia="Times New Roman" w:cs="Times New Roman" w:ascii="Times New Roman" w:hAnsi="Times New Roman"/>
          <w:b/>
          <w:bCs/>
          <w:color w:val="00000A"/>
          <w:sz w:val="28"/>
          <w:szCs w:val="28"/>
          <w:lang w:eastAsia="ru-RU"/>
        </w:rPr>
        <w:t xml:space="preserve">Перечень главных администраторов доходов </w:t>
      </w:r>
    </w:p>
    <w:p>
      <w:pPr>
        <w:pStyle w:val="Normal"/>
        <w:tabs>
          <w:tab w:val="left" w:pos="9921" w:leader="none"/>
        </w:tabs>
        <w:spacing w:lineRule="auto" w:line="240" w:before="0" w:after="86"/>
        <w:ind w:right="140" w:hanging="0"/>
        <w:jc w:val="center"/>
        <w:rPr>
          <w:rFonts w:ascii="Calibri" w:hAnsi="Calibri" w:eastAsia="Times New Roman" w:cs="Times New Roman"/>
          <w:color w:val="00000A"/>
          <w:lang w:eastAsia="ru-RU"/>
        </w:rPr>
      </w:pPr>
      <w:r>
        <w:rPr>
          <w:rFonts w:eastAsia="Times New Roman" w:cs="Times New Roman" w:ascii="Times New Roman" w:hAnsi="Times New Roman"/>
          <w:b/>
          <w:bCs/>
          <w:color w:val="00000A"/>
          <w:sz w:val="28"/>
          <w:szCs w:val="28"/>
          <w:lang w:eastAsia="ru-RU"/>
        </w:rPr>
        <w:t xml:space="preserve"> </w:t>
      </w:r>
      <w:r>
        <w:rPr>
          <w:rFonts w:eastAsia="Times New Roman" w:cs="Times New Roman" w:ascii="Times New Roman" w:hAnsi="Times New Roman"/>
          <w:b/>
          <w:bCs/>
          <w:color w:val="00000A"/>
          <w:sz w:val="28"/>
          <w:szCs w:val="28"/>
          <w:lang w:eastAsia="ru-RU"/>
        </w:rPr>
        <w:t>Бюджета муниципального образования «Верхнелюбажский  сельсовет»  на 2021 год и плановый период 2022 – 2023 годы»</w:t>
      </w:r>
    </w:p>
    <w:p>
      <w:pPr>
        <w:pStyle w:val="Normal"/>
        <w:tabs>
          <w:tab w:val="left" w:pos="9921" w:leader="none"/>
        </w:tabs>
        <w:spacing w:lineRule="auto" w:line="240" w:before="0" w:after="86"/>
        <w:ind w:right="140" w:hanging="0"/>
        <w:jc w:val="center"/>
        <w:rPr>
          <w:rFonts w:ascii="Times New Roman" w:hAnsi="Times New Roman" w:eastAsia="Times New Roman" w:cs="Times New Roman"/>
          <w:b/>
          <w:b/>
          <w:bCs/>
          <w:color w:val="00000A"/>
          <w:sz w:val="28"/>
          <w:szCs w:val="28"/>
          <w:lang w:eastAsia="ru-RU"/>
        </w:rPr>
      </w:pPr>
      <w:r>
        <w:rPr>
          <w:rFonts w:eastAsia="Times New Roman" w:cs="Times New Roman" w:ascii="Times New Roman" w:hAnsi="Times New Roman"/>
          <w:b/>
          <w:bCs/>
          <w:color w:val="00000A"/>
          <w:sz w:val="28"/>
          <w:szCs w:val="28"/>
          <w:lang w:eastAsia="ru-RU"/>
        </w:rPr>
      </w:r>
    </w:p>
    <w:p>
      <w:pPr>
        <w:pStyle w:val="Normal"/>
        <w:tabs>
          <w:tab w:val="left" w:pos="9921" w:leader="none"/>
        </w:tabs>
        <w:spacing w:lineRule="auto" w:line="240" w:before="0" w:after="86"/>
        <w:ind w:right="140" w:hanging="0"/>
        <w:jc w:val="center"/>
        <w:rPr>
          <w:rFonts w:ascii="Times New Roman" w:hAnsi="Times New Roman" w:eastAsia="Times New Roman" w:cs="Times New Roman"/>
          <w:b/>
          <w:b/>
          <w:bCs/>
          <w:color w:val="00000A"/>
          <w:sz w:val="28"/>
          <w:szCs w:val="28"/>
          <w:lang w:eastAsia="ru-RU"/>
        </w:rPr>
      </w:pPr>
      <w:r>
        <w:rPr>
          <w:rFonts w:eastAsia="Times New Roman" w:cs="Times New Roman" w:ascii="Times New Roman" w:hAnsi="Times New Roman"/>
          <w:b/>
          <w:bCs/>
          <w:color w:val="00000A"/>
          <w:sz w:val="28"/>
          <w:szCs w:val="28"/>
          <w:lang w:eastAsia="ru-RU"/>
        </w:rPr>
      </w:r>
    </w:p>
    <w:tbl>
      <w:tblPr>
        <w:tblW w:w="9660" w:type="dxa"/>
        <w:jc w:val="left"/>
        <w:tblInd w:w="-260" w:type="dxa"/>
        <w:tblBorders>
          <w:top w:val="single" w:sz="2" w:space="0" w:color="000001"/>
          <w:left w:val="single" w:sz="2" w:space="0" w:color="000001"/>
          <w:bottom w:val="single" w:sz="2" w:space="0" w:color="000001"/>
          <w:insideH w:val="single" w:sz="2" w:space="0" w:color="000001"/>
        </w:tblBorders>
        <w:tblCellMar>
          <w:top w:w="55" w:type="dxa"/>
          <w:left w:w="40" w:type="dxa"/>
          <w:bottom w:w="55" w:type="dxa"/>
          <w:right w:w="55" w:type="dxa"/>
        </w:tblCellMar>
        <w:tblLook w:firstRow="1" w:noVBand="1" w:lastRow="0" w:firstColumn="1" w:lastColumn="0" w:noHBand="0" w:val="04a0"/>
      </w:tblPr>
      <w:tblGrid>
        <w:gridCol w:w="1941"/>
        <w:gridCol w:w="2754"/>
        <w:gridCol w:w="3"/>
        <w:gridCol w:w="4962"/>
      </w:tblGrid>
      <w:tr>
        <w:trPr/>
        <w:tc>
          <w:tcPr>
            <w:tcW w:w="4698" w:type="dxa"/>
            <w:gridSpan w:val="3"/>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Код бюджетной классификации Российской Федерации</w:t>
            </w:r>
          </w:p>
        </w:tc>
        <w:tc>
          <w:tcPr>
            <w:tcW w:w="496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Наименование главного администратора доходов Бюджета сельского поселения</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Главного администратора доходов</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Доходов местного бюджета</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200"/>
              <w:rPr>
                <w:rFonts w:ascii="Arial" w:hAnsi="Arial" w:eastAsia="Times New Roman" w:cs="Times New Roman"/>
                <w:color w:val="00000A"/>
                <w:sz w:val="24"/>
                <w:szCs w:val="24"/>
                <w:lang w:eastAsia="ru-RU"/>
              </w:rPr>
            </w:pPr>
            <w:r>
              <w:rPr>
                <w:rFonts w:eastAsia="Times New Roman" w:cs="Times New Roman" w:ascii="Arial" w:hAnsi="Arial"/>
                <w:color w:val="00000A"/>
                <w:sz w:val="24"/>
                <w:szCs w:val="24"/>
                <w:lang w:eastAsia="ru-RU"/>
              </w:rPr>
            </w:r>
          </w:p>
        </w:tc>
      </w:tr>
      <w:tr>
        <w:trPr>
          <w:trHeight w:val="368" w:hRule="atLeast"/>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2</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3</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rPr>
                <w:rFonts w:ascii="Arial" w:hAnsi="Arial" w:eastAsia="Times New Roman" w:cs="Times New Roman"/>
                <w:color w:val="00000A"/>
                <w:sz w:val="24"/>
                <w:szCs w:val="24"/>
                <w:lang w:eastAsia="ru-RU"/>
              </w:rPr>
            </w:pPr>
            <w:r>
              <w:rPr>
                <w:rFonts w:eastAsia="Times New Roman" w:cs="Times New Roman" w:ascii="Arial" w:hAnsi="Arial"/>
                <w:color w:val="00000A"/>
                <w:sz w:val="24"/>
                <w:szCs w:val="24"/>
                <w:lang w:eastAsia="ru-RU"/>
              </w:rPr>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rPr>
                <w:rFonts w:ascii="Arial" w:hAnsi="Arial" w:eastAsia="Times New Roman" w:cs="Times New Roman"/>
                <w:color w:val="00000A"/>
                <w:sz w:val="24"/>
                <w:szCs w:val="24"/>
                <w:lang w:eastAsia="ru-RU"/>
              </w:rPr>
            </w:pPr>
            <w:r>
              <w:rPr>
                <w:rFonts w:eastAsia="Times New Roman" w:cs="Times New Roman" w:ascii="Arial" w:hAnsi="Arial"/>
                <w:color w:val="00000A"/>
                <w:sz w:val="24"/>
                <w:szCs w:val="24"/>
                <w:lang w:eastAsia="ru-RU"/>
              </w:rPr>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Администрация Верхнелюбажского сельсовета Фатежского района</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108 04020 01 0000 110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bookmarkStart w:id="4" w:name="__DdeLink__413_825013238"/>
            <w:r>
              <w:rPr>
                <w:rFonts w:eastAsia="Times New Roman" w:cs="Times New Roman" w:ascii="Arial" w:hAnsi="Arial"/>
                <w:color w:val="00000A"/>
                <w:sz w:val="24"/>
                <w:szCs w:val="24"/>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bookmarkEnd w:id="4"/>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108 07175 01 0000 110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1 11 01050 10 0000 120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в виде прибыли, приходящейся на доли в уставных (складочных) хозяйственных товариществ и обществ, или дивидендов капиталах по акциям, принадлежащим сельским поселениям</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1 11 02085 10 0000 120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размещения сумм, аккумулируемых в ходе проведения аукционов по продаже акций, находящихся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1 11 03050 10 0000 120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Проценты, полученные от предоставления бюджетных кредитов внутри страны за счет средств бюджетов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1 11 05025 10 0000 120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111 05027 10 0000 120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 xml:space="preserve">Доходы, получаемые в виде арендной платы за земельные участки, расположенные в полосе отвода автомобильных дорог общего пользования, находящихся в собственности сельских поселений </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jc w:val="center"/>
              <w:rPr>
                <w:rFonts w:ascii="Arial" w:hAnsi="Arial" w:eastAsia="Times New Roman" w:cs="Times New Roman"/>
                <w:color w:val="00000A"/>
                <w:sz w:val="24"/>
                <w:szCs w:val="24"/>
                <w:lang w:eastAsia="ru-RU"/>
              </w:rPr>
            </w:pPr>
            <w:r>
              <w:rPr>
                <w:rFonts w:eastAsia="Times New Roman" w:cs="Times New Roman" w:ascii="Arial" w:hAnsi="Arial"/>
                <w:color w:val="00000A"/>
                <w:sz w:val="24"/>
                <w:szCs w:val="24"/>
                <w:lang w:eastAsia="ru-RU"/>
              </w:rPr>
            </w:r>
          </w:p>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spacing w:lineRule="auto" w:line="276"/>
              <w:rPr>
                <w:rFonts w:ascii="Arial" w:hAnsi="Arial" w:eastAsia="Times New Roman" w:cs="Times New Roman"/>
                <w:color w:val="00000A"/>
                <w:sz w:val="24"/>
                <w:szCs w:val="24"/>
                <w:lang w:eastAsia="ru-RU"/>
              </w:rPr>
            </w:pPr>
            <w:r>
              <w:rPr>
                <w:rFonts w:eastAsia="Times New Roman" w:cs="Times New Roman" w:ascii="Arial" w:hAnsi="Arial"/>
                <w:color w:val="00000A"/>
                <w:sz w:val="24"/>
                <w:szCs w:val="24"/>
                <w:lang w:eastAsia="ru-RU"/>
              </w:rPr>
            </w:r>
          </w:p>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111 05035 10 0000 120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111 05075 10 0000 120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сдачи в аренду имущества, составляющего казну поселений (за исключением земельных участков)</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111 05093 10 0000 120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111 05325 10 0000 120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1 11 07015 10 0000 120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1 11 08050 10 0000 120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1 11 09015 10 0000 120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1 11 09025 10 0000 120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распоряжения правами на результаты научно-технической деятельности, находящимися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1 11 09035 10 0000 120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эксплуатации и использования имущества автомобильных дорог, находящихся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1 11 09045 10 0000 120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112 04051 10 0000 120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 xml:space="preserve">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 </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112 04052 10 0000 120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112 05050 10 0000 120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Плата за пользование водными объектами, находящимися в собственности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113 01076 10 0000 130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оказания информационных услуг органами местного самоуправления сельских поселений, казенными учреждениями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113 01540 10 0000 130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Arial" w:ascii="Arial" w:hAnsi="Arial"/>
                <w:color w:val="00000A"/>
                <w:sz w:val="24"/>
                <w:szCs w:val="24"/>
                <w:lang w:eastAsia="ru-RU"/>
              </w:rPr>
              <w:t>1 13 01995 10 0000 130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Прочие доходы от оказания платных услуг (работ) получателями средств бюджетов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Arial" w:ascii="Arial" w:hAnsi="Arial"/>
                <w:color w:val="00000A"/>
                <w:sz w:val="24"/>
                <w:szCs w:val="24"/>
                <w:lang w:eastAsia="ru-RU"/>
              </w:rPr>
              <w:t>1 13 02065 10 0000 130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поступающие в порядке возмещения расходов, понесенных в связи с эксплуатацией имущества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Arial" w:ascii="Arial" w:hAnsi="Arial"/>
                <w:color w:val="00000A"/>
                <w:sz w:val="24"/>
                <w:szCs w:val="24"/>
                <w:lang w:eastAsia="ru-RU"/>
              </w:rPr>
              <w:t>1 13 02995 10 0000 130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Прочие доходы от компенсации затрат бюджетов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1 14 01050 10 0000 410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продажи квартир, находящихся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Arial" w:ascii="Arial" w:hAnsi="Arial"/>
                <w:color w:val="00000A"/>
                <w:sz w:val="24"/>
                <w:szCs w:val="24"/>
                <w:lang w:eastAsia="ru-RU"/>
              </w:rPr>
              <w:t>1 14 02052 10 0000 410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 xml:space="preserve">1 14 02052 10 0000 440  </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Arial" w:ascii="Arial" w:hAnsi="Arial"/>
                <w:color w:val="00000A"/>
                <w:sz w:val="24"/>
                <w:szCs w:val="24"/>
                <w:lang w:eastAsia="ru-RU"/>
              </w:rPr>
              <w:t>1 14 02053 10 0000 410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 xml:space="preserve">1 14 02053 10 0000 440  </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1 14 03050 10 0000 410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1 14 03050 10 0000 440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1 14 04050 10 0000 420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продажи нематериальных активов, находящихся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114 06025 10 0000 430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114 06045 10 0000 430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114 06325 10 0000 430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1 15 02050 10 0000 140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Платежи, взимаемые органами местного самоуправления (организациями) сельских поселений за выполнение определенных функций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1 16 01074 01 0000 140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1 16 07010 10 0000 140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1 16 07090 10 0000 140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1 16 10031 10 0000 140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1 16 10032 10 0000 140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1 16 10061 10 0000 140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1 16 10062 10 0000 140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1 16 10081 10 0000 140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1 16 10082 10 0000 140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1 16 10123 01 0000 140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денежных взысканий (штрафов), поступающие в счет погашения задолженности, образовавшейся до 1 января 2021 года, подлежащие зачислению в бюджет муниципального образования по нормативам, действовавшим в 2020 году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1 16 10129 01 0000 140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Доходы от денежных взысканий (штрафов), поступающие в счет погашения задолженности, образовавшейся до 1 января 2021 года, подлежащие зачислению в федеральный бюджет и бюджет муниципального образования по нормативам, действовавшим в 2020 году</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1 17 01050 10 0000 180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Невыясненные поступления, зачисляемые в бюджеты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117 02020 10 0000 180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1 17 05050 10 0000 180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Прочие неналоговые доходы бюджетов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1 17 14030 10 0000 150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Средства самообложения граждан, зачисляемые в бюджеты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1 17 15030 10 0000 150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Инициативные платежи, зачисляемые в бюджеты сельских поселений</w:t>
            </w:r>
          </w:p>
        </w:tc>
      </w:tr>
      <w:tr>
        <w:trPr/>
        <w:tc>
          <w:tcPr>
            <w:tcW w:w="1941"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001</w:t>
            </w:r>
          </w:p>
        </w:tc>
        <w:tc>
          <w:tcPr>
            <w:tcW w:w="2754"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2 00 00000 00 0000 000</w:t>
            </w:r>
          </w:p>
        </w:tc>
        <w:tc>
          <w:tcPr>
            <w:tcW w:w="4965"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widowControl/>
              <w:bidi w:val="0"/>
              <w:spacing w:lineRule="auto" w:line="276" w:before="0" w:after="200"/>
              <w:jc w:val="left"/>
              <w:rPr>
                <w:rFonts w:ascii="Calibri" w:hAnsi="Calibri" w:eastAsia="Times New Roman" w:cs="Times New Roman"/>
                <w:color w:val="00000A"/>
                <w:lang w:eastAsia="ru-RU"/>
              </w:rPr>
            </w:pPr>
            <w:r>
              <w:rPr>
                <w:rFonts w:eastAsia="Times New Roman" w:cs="Times New Roman" w:ascii="Arial" w:hAnsi="Arial"/>
                <w:color w:val="00000A"/>
                <w:sz w:val="24"/>
                <w:szCs w:val="24"/>
                <w:lang w:eastAsia="ru-RU"/>
              </w:rPr>
              <w:t>Безвозмездные поступления**</w:t>
            </w:r>
          </w:p>
        </w:tc>
      </w:tr>
    </w:tbl>
    <w:p>
      <w:pPr>
        <w:pStyle w:val="Normal"/>
        <w:jc w:val="center"/>
        <w:rPr>
          <w:rFonts w:ascii="Arial" w:hAnsi="Arial" w:eastAsia="Times New Roman" w:cs="Arial"/>
          <w:b/>
          <w:b/>
          <w:bCs/>
          <w:color w:val="000000"/>
          <w:sz w:val="2"/>
          <w:szCs w:val="2"/>
          <w:lang w:eastAsia="ru-RU"/>
        </w:rPr>
      </w:pPr>
      <w:r>
        <w:rPr>
          <w:rFonts w:eastAsia="Times New Roman" w:cs="Arial" w:ascii="Arial" w:hAnsi="Arial"/>
          <w:b/>
          <w:bCs/>
          <w:color w:val="000000"/>
          <w:sz w:val="2"/>
          <w:szCs w:val="2"/>
          <w:lang w:eastAsia="ru-RU"/>
        </w:rPr>
      </w:r>
    </w:p>
    <w:p>
      <w:pPr>
        <w:pStyle w:val="Normal"/>
        <w:jc w:val="center"/>
        <w:rPr>
          <w:rFonts w:ascii="Arial" w:hAnsi="Arial" w:eastAsia="Times New Roman" w:cs="Arial"/>
          <w:b/>
          <w:b/>
          <w:bCs/>
          <w:color w:val="000000"/>
          <w:sz w:val="2"/>
          <w:szCs w:val="2"/>
          <w:lang w:eastAsia="ru-RU"/>
        </w:rPr>
      </w:pPr>
      <w:r>
        <w:rPr>
          <w:rFonts w:eastAsia="Times New Roman" w:cs="Arial" w:ascii="Arial" w:hAnsi="Arial"/>
          <w:b/>
          <w:bCs/>
          <w:color w:val="000000"/>
          <w:sz w:val="2"/>
          <w:szCs w:val="2"/>
          <w:lang w:eastAsia="ru-RU"/>
        </w:rPr>
      </w:r>
    </w:p>
    <w:p>
      <w:pPr>
        <w:pStyle w:val="Normal"/>
        <w:spacing w:lineRule="atLeast" w:line="100" w:before="0" w:after="0"/>
        <w:jc w:val="both"/>
        <w:rPr>
          <w:rFonts w:ascii="Arial" w:hAnsi="Arial" w:eastAsia="Times New Roman" w:cs="Arial"/>
          <w:color w:val="00000A"/>
          <w:sz w:val="16"/>
          <w:szCs w:val="16"/>
          <w:lang w:eastAsia="ru-RU"/>
        </w:rPr>
      </w:pPr>
      <w:r>
        <w:rPr>
          <w:rFonts w:eastAsia="Times New Roman" w:cs="Arial" w:ascii="Arial" w:hAnsi="Arial"/>
          <w:color w:val="00000A"/>
          <w:sz w:val="16"/>
          <w:szCs w:val="16"/>
          <w:lang w:eastAsia="ru-RU"/>
        </w:rPr>
      </w:r>
    </w:p>
    <w:p>
      <w:pPr>
        <w:pStyle w:val="Normal"/>
        <w:spacing w:lineRule="atLeast" w:line="100" w:before="0" w:after="0"/>
        <w:jc w:val="both"/>
        <w:rPr>
          <w:rFonts w:ascii="Calibri" w:hAnsi="Calibri" w:eastAsia="Times New Roman" w:cs="Times New Roman"/>
          <w:color w:val="00000A"/>
          <w:lang w:eastAsia="ru-RU"/>
        </w:rPr>
      </w:pPr>
      <w:r>
        <w:rPr>
          <w:rFonts w:eastAsia="Times New Roman" w:cs="Arial" w:ascii="Arial" w:hAnsi="Arial"/>
          <w:color w:val="00000A"/>
          <w:sz w:val="16"/>
          <w:szCs w:val="16"/>
          <w:lang w:eastAsia="ru-RU"/>
        </w:rPr>
        <w:t xml:space="preserve">. </w:t>
      </w:r>
      <w:r>
        <w:rPr>
          <w:rFonts w:eastAsia="Times New Roman" w:cs="Arial" w:ascii="Times New Roman" w:hAnsi="Times New Roman"/>
          <w:color w:val="00000A"/>
          <w:sz w:val="20"/>
          <w:szCs w:val="20"/>
          <w:lang w:eastAsia="ru-RU"/>
        </w:rPr>
        <w:t xml:space="preserve">** Главными администраторами доходов, администраторами доходов по группе доходов «2 00 00000 00 0000 000 Безвозмездные поступления» (в части доходов, зачисляемых в бюджеты поселений) являются уполномоченные органы </w:t>
      </w:r>
      <w:r>
        <w:rPr>
          <w:rFonts w:eastAsia="Times New Roman" w:cs="Arial" w:ascii="Times New Roman" w:hAnsi="Times New Roman"/>
          <w:color w:val="000000"/>
          <w:sz w:val="20"/>
          <w:szCs w:val="20"/>
          <w:lang w:eastAsia="ru-RU"/>
        </w:rPr>
        <w:t>местного самоуправления</w:t>
      </w:r>
      <w:r>
        <w:rPr>
          <w:rFonts w:eastAsia="Times New Roman" w:cs="Arial" w:ascii="Times New Roman" w:hAnsi="Times New Roman"/>
          <w:color w:val="00000A"/>
          <w:sz w:val="20"/>
          <w:szCs w:val="20"/>
          <w:lang w:eastAsia="ru-RU"/>
        </w:rPr>
        <w:t xml:space="preserve">, а также созданные ими казенные учреждения, являющиеся получателями указанных средств. </w:t>
      </w:r>
    </w:p>
    <w:p>
      <w:pPr>
        <w:pStyle w:val="Normal"/>
        <w:spacing w:lineRule="atLeast" w:line="100" w:before="0" w:after="0"/>
        <w:jc w:val="right"/>
        <w:rPr>
          <w:rFonts w:ascii="Arial" w:hAnsi="Arial" w:eastAsia="Times New Roman" w:cs="Arial"/>
          <w:color w:val="00000A"/>
          <w:sz w:val="20"/>
          <w:szCs w:val="20"/>
          <w:lang w:eastAsia="ru-RU"/>
        </w:rPr>
      </w:pPr>
      <w:r>
        <w:rPr>
          <w:rFonts w:eastAsia="Times New Roman" w:cs="Arial" w:ascii="Arial" w:hAnsi="Arial"/>
          <w:color w:val="00000A"/>
          <w:sz w:val="20"/>
          <w:szCs w:val="20"/>
          <w:lang w:eastAsia="ru-RU"/>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right"/>
        <w:rPr>
          <w:rFonts w:ascii="Times New Roman" w:hAnsi="Times New Roman"/>
          <w:sz w:val="24"/>
          <w:szCs w:val="24"/>
        </w:rPr>
      </w:pPr>
      <w:r>
        <w:rPr>
          <w:rFonts w:ascii="Times New Roman" w:hAnsi="Times New Roman"/>
          <w:sz w:val="24"/>
          <w:szCs w:val="24"/>
        </w:rPr>
        <w:t>Приложение №4</w:t>
      </w:r>
    </w:p>
    <w:p>
      <w:pPr>
        <w:pStyle w:val="Normal"/>
        <w:snapToGrid w:val="false"/>
        <w:spacing w:before="0" w:after="29"/>
        <w:jc w:val="right"/>
        <w:rPr/>
      </w:pPr>
      <w:r>
        <w:rPr>
          <w:rFonts w:ascii="Times New Roman" w:hAnsi="Times New Roman"/>
          <w:sz w:val="24"/>
          <w:szCs w:val="24"/>
        </w:rPr>
        <w:t xml:space="preserve">к Решению Собрания депутатов </w:t>
      </w:r>
    </w:p>
    <w:p>
      <w:pPr>
        <w:pStyle w:val="Normal"/>
        <w:snapToGrid w:val="false"/>
        <w:spacing w:before="0" w:after="29"/>
        <w:jc w:val="right"/>
        <w:rPr/>
      </w:pPr>
      <w:r>
        <w:rPr>
          <w:rFonts w:ascii="Times New Roman" w:hAnsi="Times New Roman"/>
          <w:sz w:val="24"/>
          <w:szCs w:val="24"/>
        </w:rPr>
        <w:t>Верхнелюбажского сельсовета</w:t>
      </w:r>
    </w:p>
    <w:p>
      <w:pPr>
        <w:pStyle w:val="Normal"/>
        <w:snapToGrid w:val="false"/>
        <w:spacing w:before="0" w:after="29"/>
        <w:jc w:val="right"/>
        <w:rPr/>
      </w:pPr>
      <w:r>
        <w:rPr>
          <w:rFonts w:ascii="Times New Roman" w:hAnsi="Times New Roman"/>
          <w:sz w:val="24"/>
          <w:szCs w:val="24"/>
        </w:rPr>
        <w:t>Фатежского района Курской области</w:t>
      </w:r>
    </w:p>
    <w:p>
      <w:pPr>
        <w:pStyle w:val="Normal"/>
        <w:snapToGrid w:val="false"/>
        <w:spacing w:before="0" w:after="29"/>
        <w:jc w:val="right"/>
        <w:rPr/>
      </w:pPr>
      <w:r>
        <w:rPr>
          <w:rFonts w:ascii="Times New Roman" w:hAnsi="Times New Roman"/>
          <w:sz w:val="24"/>
          <w:szCs w:val="24"/>
        </w:rPr>
        <w:t xml:space="preserve"> </w:t>
      </w:r>
      <w:r>
        <w:rPr>
          <w:rFonts w:ascii="Times New Roman" w:hAnsi="Times New Roman"/>
          <w:sz w:val="24"/>
          <w:szCs w:val="24"/>
        </w:rPr>
        <w:t>«О Бюджете муниципального образования</w:t>
      </w:r>
    </w:p>
    <w:p>
      <w:pPr>
        <w:pStyle w:val="Normal"/>
        <w:snapToGrid w:val="false"/>
        <w:spacing w:before="0" w:after="86"/>
        <w:jc w:val="right"/>
        <w:rPr/>
      </w:pPr>
      <w:r>
        <w:rPr>
          <w:rFonts w:ascii="Times New Roman" w:hAnsi="Times New Roman"/>
          <w:sz w:val="24"/>
          <w:szCs w:val="24"/>
        </w:rPr>
        <w:t xml:space="preserve">  </w:t>
      </w:r>
      <w:r>
        <w:rPr>
          <w:rFonts w:ascii="Times New Roman" w:hAnsi="Times New Roman"/>
          <w:sz w:val="24"/>
          <w:szCs w:val="24"/>
        </w:rPr>
        <w:t xml:space="preserve">Верхнелюбажский сельсовет»  </w:t>
      </w:r>
    </w:p>
    <w:p>
      <w:pPr>
        <w:pStyle w:val="Normal"/>
        <w:snapToGrid w:val="false"/>
        <w:spacing w:before="0" w:after="86"/>
        <w:jc w:val="right"/>
        <w:rPr/>
      </w:pPr>
      <w:r>
        <w:rPr>
          <w:rFonts w:ascii="Times New Roman" w:hAnsi="Times New Roman"/>
          <w:sz w:val="24"/>
          <w:szCs w:val="24"/>
        </w:rPr>
        <w:t>Фатежского района Курской области</w:t>
      </w:r>
    </w:p>
    <w:p>
      <w:pPr>
        <w:pStyle w:val="Normal"/>
        <w:snapToGrid w:val="false"/>
        <w:spacing w:before="0" w:after="29"/>
        <w:jc w:val="right"/>
        <w:rPr/>
      </w:pPr>
      <w:r>
        <w:rPr>
          <w:rFonts w:ascii="Times New Roman" w:hAnsi="Times New Roman"/>
          <w:sz w:val="24"/>
          <w:szCs w:val="24"/>
        </w:rPr>
        <w:t xml:space="preserve">  </w:t>
      </w:r>
      <w:r>
        <w:rPr>
          <w:rFonts w:ascii="Times New Roman" w:hAnsi="Times New Roman"/>
          <w:sz w:val="24"/>
          <w:szCs w:val="24"/>
        </w:rPr>
        <w:t>на 2021год и плановый период 2022 и 2023 годов»</w:t>
      </w:r>
    </w:p>
    <w:p>
      <w:pPr>
        <w:pStyle w:val="Normal"/>
        <w:snapToGrid w:val="false"/>
        <w:spacing w:before="0" w:after="29"/>
        <w:jc w:val="right"/>
        <w:rPr/>
      </w:pPr>
      <w:r>
        <w:rPr>
          <w:rFonts w:ascii="Times New Roman" w:hAnsi="Times New Roman"/>
          <w:sz w:val="24"/>
          <w:szCs w:val="24"/>
        </w:rPr>
        <w:t xml:space="preserve">от 22 декабря 2020 года №10 </w:t>
      </w:r>
    </w:p>
    <w:p>
      <w:pPr>
        <w:pStyle w:val="Normal"/>
        <w:snapToGrid w:val="false"/>
        <w:spacing w:before="0" w:after="0"/>
        <w:jc w:val="right"/>
        <w:rPr>
          <w:rFonts w:ascii="Times New Roman" w:hAnsi="Times New Roman"/>
          <w:sz w:val="24"/>
          <w:szCs w:val="24"/>
        </w:rPr>
      </w:pPr>
      <w:r>
        <w:rPr>
          <w:rFonts w:ascii="Times New Roman" w:hAnsi="Times New Roman"/>
          <w:sz w:val="24"/>
          <w:szCs w:val="24"/>
        </w:rPr>
      </w:r>
    </w:p>
    <w:p>
      <w:pPr>
        <w:pStyle w:val="Normal"/>
        <w:snapToGrid w:val="false"/>
        <w:jc w:val="right"/>
        <w:rPr>
          <w:rFonts w:ascii="Times New Roman" w:hAnsi="Times New Roman"/>
          <w:sz w:val="24"/>
          <w:szCs w:val="24"/>
        </w:rPr>
      </w:pPr>
      <w:r>
        <w:rPr>
          <w:rFonts w:ascii="Times New Roman" w:hAnsi="Times New Roman"/>
          <w:sz w:val="24"/>
          <w:szCs w:val="24"/>
        </w:rPr>
      </w:r>
    </w:p>
    <w:p>
      <w:pPr>
        <w:pStyle w:val="Normal"/>
        <w:snapToGrid w:val="false"/>
        <w:spacing w:before="0" w:after="0"/>
        <w:jc w:val="center"/>
        <w:rPr>
          <w:rFonts w:ascii="Times New Roman" w:hAnsi="Times New Roman"/>
          <w:b/>
          <w:b/>
          <w:sz w:val="28"/>
          <w:szCs w:val="28"/>
        </w:rPr>
      </w:pPr>
      <w:r>
        <w:rPr>
          <w:rFonts w:ascii="Times New Roman" w:hAnsi="Times New Roman"/>
          <w:b/>
          <w:sz w:val="28"/>
          <w:szCs w:val="28"/>
        </w:rPr>
        <w:t>Перечень главных администраторов</w:t>
      </w:r>
    </w:p>
    <w:p>
      <w:pPr>
        <w:pStyle w:val="Normal"/>
        <w:spacing w:before="0" w:after="29"/>
        <w:jc w:val="center"/>
        <w:rPr>
          <w:rFonts w:ascii="Times New Roman" w:hAnsi="Times New Roman"/>
          <w:b/>
          <w:b/>
          <w:sz w:val="28"/>
          <w:szCs w:val="28"/>
        </w:rPr>
      </w:pPr>
      <w:r>
        <w:rPr>
          <w:rFonts w:ascii="Times New Roman" w:hAnsi="Times New Roman"/>
          <w:b/>
          <w:sz w:val="28"/>
          <w:szCs w:val="28"/>
        </w:rPr>
        <w:t>источников внутреннего финансирования дефицита Бюджета</w:t>
      </w:r>
    </w:p>
    <w:p>
      <w:pPr>
        <w:pStyle w:val="Normal"/>
        <w:spacing w:before="0" w:after="0"/>
        <w:jc w:val="center"/>
        <w:rPr>
          <w:sz w:val="28"/>
          <w:szCs w:val="28"/>
        </w:rPr>
      </w:pPr>
      <w:r>
        <w:rPr>
          <w:rFonts w:ascii="Times New Roman" w:hAnsi="Times New Roman"/>
          <w:b/>
          <w:sz w:val="28"/>
          <w:szCs w:val="28"/>
        </w:rPr>
        <w:t>муниципального образования «Верхнелюбажский сельсовет»                                            Фатежского района Курской области на 2021год и плановый период 2022-2023 годы</w:t>
      </w:r>
    </w:p>
    <w:p>
      <w:pPr>
        <w:pStyle w:val="Normal"/>
        <w:rPr>
          <w:rFonts w:ascii="Times New Roman" w:hAnsi="Times New Roman"/>
          <w:sz w:val="24"/>
          <w:szCs w:val="24"/>
        </w:rPr>
      </w:pPr>
      <w:r>
        <w:rPr>
          <w:rFonts w:ascii="Times New Roman" w:hAnsi="Times New Roman"/>
          <w:sz w:val="24"/>
          <w:szCs w:val="24"/>
        </w:rPr>
      </w:r>
    </w:p>
    <w:tbl>
      <w:tblPr>
        <w:tblW w:w="952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Look w:firstRow="1" w:noVBand="1" w:lastRow="0" w:firstColumn="1" w:lastColumn="0" w:noHBand="0" w:val="04a0"/>
      </w:tblPr>
      <w:tblGrid>
        <w:gridCol w:w="1080"/>
        <w:gridCol w:w="2669"/>
        <w:gridCol w:w="5776"/>
      </w:tblGrid>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Style19"/>
              <w:spacing w:before="0" w:after="200"/>
              <w:jc w:val="center"/>
              <w:rPr>
                <w:rFonts w:ascii="Times New Roman" w:hAnsi="Times New Roman"/>
              </w:rPr>
            </w:pPr>
            <w:r>
              <w:rPr>
                <w:rFonts w:ascii="Times New Roman" w:hAnsi="Times New Roman"/>
              </w:rPr>
              <w:t>Код главы</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Style19"/>
              <w:spacing w:before="0" w:after="0"/>
              <w:jc w:val="center"/>
              <w:rPr>
                <w:rFonts w:ascii="Times New Roman" w:hAnsi="Times New Roman"/>
              </w:rPr>
            </w:pPr>
            <w:r>
              <w:rPr>
                <w:rFonts w:ascii="Times New Roman" w:hAnsi="Times New Roman"/>
              </w:rPr>
              <w:t>Код группы, подгруппы, статьи и вида источников</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19"/>
              <w:spacing w:before="0" w:after="0"/>
              <w:jc w:val="center"/>
              <w:rPr>
                <w:rFonts w:ascii="Times New Roman" w:hAnsi="Times New Roman"/>
                <w:sz w:val="24"/>
                <w:szCs w:val="24"/>
              </w:rPr>
            </w:pPr>
            <w:r>
              <w:rPr>
                <w:rFonts w:ascii="Times New Roman" w:hAnsi="Times New Roman"/>
                <w:sz w:val="24"/>
                <w:szCs w:val="24"/>
              </w:rPr>
              <w:t>Наименование</w:t>
            </w:r>
          </w:p>
        </w:tc>
      </w:tr>
      <w:tr>
        <w:trPr>
          <w:trHeight w:val="344" w:hRule="atLeast"/>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Style19"/>
              <w:spacing w:before="0" w:after="200"/>
              <w:jc w:val="center"/>
              <w:rPr>
                <w:rFonts w:ascii="Times New Roman" w:hAnsi="Times New Roman"/>
                <w:sz w:val="24"/>
                <w:szCs w:val="24"/>
              </w:rPr>
            </w:pPr>
            <w:r>
              <w:rPr>
                <w:rFonts w:ascii="Times New Roman" w:hAnsi="Times New Roman"/>
                <w:sz w:val="24"/>
                <w:szCs w:val="24"/>
              </w:rPr>
              <w:t>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Style19"/>
              <w:spacing w:before="0" w:after="200"/>
              <w:jc w:val="center"/>
              <w:rPr>
                <w:rFonts w:ascii="Times New Roman" w:hAnsi="Times New Roman"/>
                <w:sz w:val="24"/>
                <w:szCs w:val="24"/>
              </w:rPr>
            </w:pPr>
            <w:r>
              <w:rPr>
                <w:rFonts w:ascii="Times New Roman" w:hAnsi="Times New Roman"/>
                <w:sz w:val="24"/>
                <w:szCs w:val="24"/>
              </w:rPr>
              <w:t>2</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19"/>
              <w:spacing w:before="0" w:after="0"/>
              <w:jc w:val="center"/>
              <w:rPr>
                <w:rFonts w:ascii="Times New Roman" w:hAnsi="Times New Roman"/>
                <w:sz w:val="24"/>
                <w:szCs w:val="24"/>
              </w:rPr>
            </w:pPr>
            <w:r>
              <w:rPr>
                <w:rFonts w:ascii="Times New Roman" w:hAnsi="Times New Roman"/>
                <w:sz w:val="24"/>
                <w:szCs w:val="24"/>
              </w:rPr>
              <w:t>3</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b/>
                <w:b/>
                <w:bCs/>
                <w:sz w:val="24"/>
                <w:szCs w:val="24"/>
              </w:rPr>
            </w:pPr>
            <w:r>
              <w:rPr>
                <w:rFonts w:ascii="Times New Roman" w:hAnsi="Times New Roman"/>
                <w:b/>
                <w:bCs/>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rPr>
                <w:rFonts w:ascii="Times New Roman" w:hAnsi="Times New Roman"/>
                <w:sz w:val="24"/>
                <w:szCs w:val="24"/>
              </w:rPr>
            </w:pPr>
            <w:r>
              <w:rPr>
                <w:rFonts w:ascii="Times New Roman" w:hAnsi="Times New Roman"/>
                <w:sz w:val="24"/>
                <w:szCs w:val="24"/>
              </w:rPr>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jc w:val="center"/>
              <w:rPr>
                <w:rFonts w:ascii="Times New Roman" w:hAnsi="Times New Roman"/>
                <w:b/>
                <w:b/>
                <w:bCs/>
                <w:sz w:val="24"/>
                <w:szCs w:val="24"/>
              </w:rPr>
            </w:pPr>
            <w:r>
              <w:rPr>
                <w:rFonts w:ascii="Times New Roman" w:hAnsi="Times New Roman"/>
                <w:b/>
                <w:bCs/>
                <w:sz w:val="24"/>
                <w:szCs w:val="24"/>
              </w:rPr>
              <w:t>Администрация Верхнелюбажского сельсовета</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01 02 00 00 00 0000 000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Кредиты кредитных организаций в      валюте Российской Федерации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01 02 00 00 00 0000 700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Получение кредитов от кредитных      организаций в валюте Российской      Федерации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01 02 00 00 10 0000 710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Получение кредитов от кредитных      организаций бюджетами поселений     в валюте Российской Федерации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01 02 00 00 00 0000 800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Погашение кредитов, предоставленных  кредитными организациями в валюте Российской Федерации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01 02 00 00 10 0000 810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color w:val="000000"/>
                <w:sz w:val="24"/>
                <w:szCs w:val="24"/>
              </w:rPr>
              <w:t xml:space="preserve">Погашение бюджетами сельских поселений     креди-тов от других бюджетов бюджетной системы Рос-сийской Федерации в валюте Российской Федерации        </w:t>
            </w:r>
            <w:r>
              <w:rPr>
                <w:rFonts w:ascii="Times New Roman" w:hAnsi="Times New Roman"/>
                <w:sz w:val="24"/>
                <w:szCs w:val="24"/>
              </w:rPr>
              <w:t xml:space="preserve">         </w:t>
            </w:r>
          </w:p>
        </w:tc>
      </w:tr>
      <w:tr>
        <w:trPr>
          <w:trHeight w:val="733" w:hRule="atLeast"/>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rPr>
                <w:rFonts w:ascii="Times New Roman" w:hAnsi="Times New Roman"/>
                <w:sz w:val="24"/>
                <w:szCs w:val="24"/>
              </w:rPr>
            </w:pPr>
            <w:r>
              <w:rPr>
                <w:rFonts w:ascii="Times New Roman" w:hAnsi="Times New Roman"/>
                <w:sz w:val="24"/>
                <w:szCs w:val="24"/>
              </w:rPr>
              <w:t>01 03 00 00 00 0000 000</w:t>
            </w:r>
          </w:p>
          <w:p>
            <w:pPr>
              <w:pStyle w:val="Normal"/>
              <w:spacing w:before="0" w:after="200"/>
              <w:rPr>
                <w:rFonts w:ascii="Times New Roman" w:hAnsi="Times New Roman"/>
                <w:sz w:val="24"/>
                <w:szCs w:val="24"/>
              </w:rPr>
            </w:pPr>
            <w:r>
              <w:rPr>
                <w:rFonts w:ascii="Times New Roman" w:hAnsi="Times New Roman"/>
                <w:sz w:val="24"/>
                <w:szCs w:val="24"/>
              </w:rPr>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Бюджетные кредиты от других бюджетов бюджетной  системы Российской Федерации</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rPr>
                <w:rFonts w:ascii="Times New Roman" w:hAnsi="Times New Roman"/>
                <w:sz w:val="24"/>
                <w:szCs w:val="24"/>
              </w:rPr>
            </w:pPr>
            <w:r>
              <w:rPr>
                <w:rFonts w:ascii="Times New Roman" w:hAnsi="Times New Roman"/>
                <w:sz w:val="24"/>
                <w:szCs w:val="24"/>
              </w:rPr>
              <w:t>01 03 01 00 10  0000  710</w:t>
            </w:r>
          </w:p>
          <w:p>
            <w:pPr>
              <w:pStyle w:val="Normal"/>
              <w:spacing w:before="0" w:after="200"/>
              <w:rPr>
                <w:rFonts w:ascii="Times New Roman" w:hAnsi="Times New Roman"/>
                <w:sz w:val="24"/>
                <w:szCs w:val="24"/>
              </w:rPr>
            </w:pPr>
            <w:r>
              <w:rPr>
                <w:rFonts w:ascii="Times New Roman" w:hAnsi="Times New Roman"/>
                <w:sz w:val="24"/>
                <w:szCs w:val="24"/>
              </w:rPr>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Получение кредитов от других бюджетов  бюджетной системы Российской Федерации  бюджетами поселений в валюте Российской  Федерации</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rPr>
                <w:rFonts w:ascii="Times New Roman" w:hAnsi="Times New Roman"/>
                <w:sz w:val="24"/>
                <w:szCs w:val="24"/>
              </w:rPr>
            </w:pPr>
            <w:r>
              <w:rPr>
                <w:rFonts w:ascii="Times New Roman" w:hAnsi="Times New Roman"/>
                <w:sz w:val="24"/>
                <w:szCs w:val="24"/>
              </w:rPr>
              <w:t>01 03 01 00 00  0000  800</w:t>
            </w:r>
          </w:p>
          <w:p>
            <w:pPr>
              <w:pStyle w:val="Normal"/>
              <w:spacing w:before="0" w:after="200"/>
              <w:rPr>
                <w:rFonts w:ascii="Times New Roman" w:hAnsi="Times New Roman"/>
                <w:sz w:val="24"/>
                <w:szCs w:val="24"/>
              </w:rPr>
            </w:pPr>
            <w:r>
              <w:rPr>
                <w:rFonts w:ascii="Times New Roman" w:hAnsi="Times New Roman"/>
                <w:sz w:val="24"/>
                <w:szCs w:val="24"/>
              </w:rPr>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Погашение бюджетных кредитов, полученных от  других бюджетов бюджетной системы Российской  Федерации в валюте Российской Федерации</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rPr>
                <w:rFonts w:ascii="Times New Roman" w:hAnsi="Times New Roman"/>
                <w:sz w:val="24"/>
                <w:szCs w:val="24"/>
              </w:rPr>
            </w:pPr>
            <w:r>
              <w:rPr>
                <w:rFonts w:ascii="Times New Roman" w:hAnsi="Times New Roman"/>
                <w:sz w:val="24"/>
                <w:szCs w:val="24"/>
              </w:rPr>
              <w:t>01 03 01 00 10  0000  810</w:t>
            </w:r>
          </w:p>
          <w:p>
            <w:pPr>
              <w:pStyle w:val="Normal"/>
              <w:spacing w:before="0" w:after="200"/>
              <w:rPr>
                <w:rFonts w:ascii="Times New Roman" w:hAnsi="Times New Roman"/>
                <w:sz w:val="24"/>
                <w:szCs w:val="24"/>
              </w:rPr>
            </w:pPr>
            <w:r>
              <w:rPr>
                <w:rFonts w:ascii="Times New Roman" w:hAnsi="Times New Roman"/>
                <w:sz w:val="24"/>
                <w:szCs w:val="24"/>
              </w:rPr>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01 05 00 00 00 0000 000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Изменение остатков средств на счетах </w:t>
              <w:br/>
              <w:t xml:space="preserve">по учету средств бюджета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01 05 00 00 00 0000 500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Увеличение остатков средств бюджетов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01 05 02 00 00 0000 500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Увеличение прочих остатков средств   бюджетов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01 05 02 01 00 0000 510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Увеличение прочих остатков денежных  средств бюджетов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01 05 02 01 10 0000 510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Увеличение прочих остатков денежных  средств бюджетов сельских поселений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01 05 00 00 00 0000 600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86"/>
              <w:rPr>
                <w:rFonts w:ascii="Times New Roman" w:hAnsi="Times New Roman"/>
                <w:sz w:val="24"/>
                <w:szCs w:val="24"/>
              </w:rPr>
            </w:pPr>
            <w:r>
              <w:rPr>
                <w:rFonts w:ascii="Times New Roman" w:hAnsi="Times New Roman"/>
                <w:sz w:val="24"/>
                <w:szCs w:val="24"/>
              </w:rPr>
              <w:t xml:space="preserve">Уменьшение остатков средств бюджетов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01 05 02 00 00 0000 600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86"/>
              <w:rPr>
                <w:rFonts w:ascii="Times New Roman" w:hAnsi="Times New Roman"/>
                <w:sz w:val="24"/>
                <w:szCs w:val="24"/>
              </w:rPr>
            </w:pPr>
            <w:r>
              <w:rPr>
                <w:rFonts w:ascii="Times New Roman" w:hAnsi="Times New Roman"/>
                <w:sz w:val="24"/>
                <w:szCs w:val="24"/>
              </w:rPr>
              <w:t xml:space="preserve">Уменьшение прочих остатков средств   бюджетов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01 05 02 01 00 0000 610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Уменьшение прочих остатков денежных  средств бюджетов                     </w:t>
            </w:r>
          </w:p>
        </w:tc>
      </w:tr>
      <w:tr>
        <w:trPr/>
        <w:tc>
          <w:tcPr>
            <w:tcW w:w="1080" w:type="dxa"/>
            <w:tcBorders>
              <w:top w:val="single" w:sz="2" w:space="0" w:color="000001"/>
              <w:left w:val="single" w:sz="2" w:space="0" w:color="000001"/>
              <w:bottom w:val="single" w:sz="2" w:space="0" w:color="000001"/>
              <w:insideH w:val="single" w:sz="2" w:space="0" w:color="000001"/>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001</w:t>
            </w:r>
          </w:p>
        </w:tc>
        <w:tc>
          <w:tcPr>
            <w:tcW w:w="2669" w:type="dxa"/>
            <w:tcBorders>
              <w:top w:val="single" w:sz="2" w:space="0" w:color="000001"/>
              <w:left w:val="single" w:sz="2" w:space="0" w:color="000001"/>
              <w:bottom w:val="single" w:sz="2" w:space="0" w:color="000001"/>
              <w:insideH w:val="single" w:sz="2" w:space="0" w:color="000001"/>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01 05 02 01 10 0000 610</w:t>
            </w:r>
          </w:p>
        </w:tc>
        <w:tc>
          <w:tcPr>
            <w:tcW w:w="5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before="0" w:after="0"/>
              <w:rPr>
                <w:rFonts w:ascii="Times New Roman" w:hAnsi="Times New Roman"/>
                <w:sz w:val="24"/>
                <w:szCs w:val="24"/>
              </w:rPr>
            </w:pPr>
            <w:r>
              <w:rPr>
                <w:rFonts w:ascii="Times New Roman" w:hAnsi="Times New Roman"/>
                <w:sz w:val="24"/>
                <w:szCs w:val="24"/>
              </w:rPr>
              <w:t xml:space="preserve">Уменьшение прочих остатков денежных  средств бюджетов сельских поселений     </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lineRule="atLeast" w:line="100" w:before="0" w:after="0"/>
        <w:jc w:val="right"/>
        <w:rPr/>
      </w:pPr>
      <w:r>
        <w:rPr>
          <w:rFonts w:cs="Arial" w:ascii="Arial" w:hAnsi="Arial"/>
        </w:rPr>
        <w:t>Приложение №5</w:t>
      </w:r>
    </w:p>
    <w:p>
      <w:pPr>
        <w:pStyle w:val="Normal"/>
        <w:spacing w:lineRule="atLeast" w:line="100" w:before="0" w:after="0"/>
        <w:jc w:val="right"/>
        <w:rPr/>
      </w:pPr>
      <w:r>
        <w:rPr>
          <w:rFonts w:cs="Arial" w:ascii="Arial" w:hAnsi="Arial"/>
        </w:rPr>
        <w:t>к Решению Собрания депутатов</w:t>
      </w:r>
    </w:p>
    <w:p>
      <w:pPr>
        <w:pStyle w:val="Normal"/>
        <w:spacing w:lineRule="atLeast" w:line="100" w:before="0" w:after="0"/>
        <w:jc w:val="right"/>
        <w:rPr>
          <w:rFonts w:ascii="Arial" w:hAnsi="Arial" w:cs="Arial"/>
        </w:rPr>
      </w:pPr>
      <w:r>
        <w:rPr>
          <w:rFonts w:cs="Arial" w:ascii="Arial" w:hAnsi="Arial"/>
        </w:rPr>
        <w:t xml:space="preserve">Верхнелюбажского сельсовета </w:t>
      </w:r>
    </w:p>
    <w:p>
      <w:pPr>
        <w:pStyle w:val="Normal"/>
        <w:spacing w:lineRule="atLeast" w:line="100" w:before="0" w:after="0"/>
        <w:jc w:val="right"/>
        <w:rPr>
          <w:rFonts w:ascii="Arial" w:hAnsi="Arial" w:cs="Arial"/>
        </w:rPr>
      </w:pPr>
      <w:r>
        <w:rPr>
          <w:rFonts w:cs="Arial" w:ascii="Arial" w:hAnsi="Arial"/>
        </w:rPr>
        <w:t>Фатежского района Курской области</w:t>
      </w:r>
    </w:p>
    <w:p>
      <w:pPr>
        <w:pStyle w:val="Normal"/>
        <w:spacing w:lineRule="atLeast" w:line="100" w:before="0" w:after="0"/>
        <w:jc w:val="right"/>
        <w:rPr/>
      </w:pPr>
      <w:r>
        <w:rPr>
          <w:rFonts w:eastAsia="Arial" w:cs="Arial" w:ascii="Arial" w:hAnsi="Arial"/>
        </w:rPr>
        <w:t xml:space="preserve"> </w:t>
      </w:r>
      <w:r>
        <w:rPr>
          <w:rFonts w:cs="Arial" w:ascii="Arial" w:hAnsi="Arial"/>
        </w:rPr>
        <w:t>«О Бюджете муниципального образования</w:t>
      </w:r>
    </w:p>
    <w:p>
      <w:pPr>
        <w:pStyle w:val="Normal"/>
        <w:spacing w:lineRule="atLeast" w:line="100" w:before="0" w:after="0"/>
        <w:jc w:val="right"/>
        <w:rPr>
          <w:rFonts w:ascii="Arial" w:hAnsi="Arial" w:cs="Arial"/>
        </w:rPr>
      </w:pPr>
      <w:r>
        <w:rPr>
          <w:rFonts w:cs="Arial" w:ascii="Arial" w:hAnsi="Arial"/>
        </w:rPr>
        <w:t>«Верхнелюбажский сельсовет»</w:t>
      </w:r>
    </w:p>
    <w:p>
      <w:pPr>
        <w:pStyle w:val="Normal"/>
        <w:spacing w:lineRule="atLeast" w:line="100" w:before="0" w:after="0"/>
        <w:jc w:val="right"/>
        <w:rPr>
          <w:rFonts w:ascii="Arial" w:hAnsi="Arial" w:cs="Arial"/>
        </w:rPr>
      </w:pPr>
      <w:r>
        <w:rPr>
          <w:rFonts w:cs="Arial" w:ascii="Arial" w:hAnsi="Arial"/>
        </w:rPr>
        <w:t xml:space="preserve">Фатежского района Курской области </w:t>
      </w:r>
    </w:p>
    <w:p>
      <w:pPr>
        <w:pStyle w:val="Normal"/>
        <w:spacing w:lineRule="atLeast" w:line="100" w:before="0" w:after="0"/>
        <w:jc w:val="right"/>
        <w:rPr>
          <w:rFonts w:ascii="Arial" w:hAnsi="Arial" w:cs="Arial"/>
        </w:rPr>
      </w:pPr>
      <w:r>
        <w:rPr>
          <w:rFonts w:eastAsia="Arial" w:cs="Arial" w:ascii="Arial" w:hAnsi="Arial"/>
        </w:rPr>
        <w:t xml:space="preserve"> </w:t>
      </w:r>
      <w:r>
        <w:rPr>
          <w:rFonts w:cs="Arial" w:ascii="Arial" w:hAnsi="Arial"/>
        </w:rPr>
        <w:t>на 2021год и плановый период 2022 и 2023 годов»</w:t>
      </w:r>
    </w:p>
    <w:p>
      <w:pPr>
        <w:pStyle w:val="Normal"/>
        <w:spacing w:lineRule="atLeast" w:line="100" w:before="0" w:after="0"/>
        <w:jc w:val="right"/>
        <w:rPr/>
      </w:pPr>
      <w:r>
        <w:rPr>
          <w:rFonts w:cs="Arial" w:ascii="Arial" w:hAnsi="Arial"/>
        </w:rPr>
        <w:t>от 22 декабря 2020 года №10</w:t>
      </w:r>
    </w:p>
    <w:p>
      <w:pPr>
        <w:pStyle w:val="Normal"/>
        <w:spacing w:lineRule="atLeast" w:line="100" w:before="0" w:after="0"/>
        <w:jc w:val="right"/>
        <w:rPr>
          <w:rFonts w:ascii="Arial" w:hAnsi="Arial" w:cs="Arial"/>
        </w:rPr>
      </w:pPr>
      <w:r>
        <w:rPr>
          <w:rFonts w:cs="Arial" w:ascii="Arial" w:hAnsi="Arial"/>
        </w:rPr>
      </w:r>
    </w:p>
    <w:p>
      <w:pPr>
        <w:pStyle w:val="Normal"/>
        <w:spacing w:lineRule="atLeast" w:line="100" w:before="0" w:after="0"/>
        <w:jc w:val="right"/>
        <w:rPr>
          <w:rFonts w:ascii="Arial" w:hAnsi="Arial" w:cs="Arial"/>
          <w:color w:val="FF0000"/>
        </w:rPr>
      </w:pPr>
      <w:r>
        <w:rPr>
          <w:rFonts w:cs="Arial" w:ascii="Arial" w:hAnsi="Arial"/>
          <w:color w:val="FF0000"/>
        </w:rPr>
      </w:r>
    </w:p>
    <w:p>
      <w:pPr>
        <w:pStyle w:val="Normal"/>
        <w:spacing w:lineRule="auto" w:line="240" w:before="0" w:after="0"/>
        <w:jc w:val="center"/>
        <w:rPr>
          <w:sz w:val="28"/>
          <w:szCs w:val="28"/>
        </w:rPr>
      </w:pPr>
      <w:r>
        <w:rPr>
          <w:rFonts w:cs="Arial" w:ascii="Arial" w:hAnsi="Arial"/>
          <w:b/>
          <w:sz w:val="28"/>
          <w:szCs w:val="28"/>
        </w:rPr>
        <w:t>Поступление доходов в Бюджет муниципального образования «Верхнелюбажский сельсовет» Фатежского района Курской области на</w:t>
      </w:r>
      <w:r>
        <w:rPr>
          <w:rFonts w:cs="Arial" w:ascii="Arial" w:hAnsi="Arial"/>
          <w:sz w:val="28"/>
          <w:szCs w:val="28"/>
        </w:rPr>
        <w:t xml:space="preserve"> </w:t>
      </w:r>
      <w:r>
        <w:rPr>
          <w:rFonts w:cs="Arial" w:ascii="Arial" w:hAnsi="Arial"/>
          <w:b/>
          <w:sz w:val="28"/>
          <w:szCs w:val="28"/>
        </w:rPr>
        <w:t>2021 год</w:t>
      </w:r>
    </w:p>
    <w:p>
      <w:pPr>
        <w:pStyle w:val="Normal"/>
        <w:spacing w:lineRule="auto" w:line="240" w:before="0" w:after="0"/>
        <w:ind w:firstLine="709"/>
        <w:jc w:val="center"/>
        <w:rPr>
          <w:rFonts w:ascii="Arial" w:hAnsi="Arial" w:cs="Arial"/>
          <w:b/>
          <w:b/>
          <w:sz w:val="28"/>
          <w:szCs w:val="28"/>
        </w:rPr>
      </w:pPr>
      <w:r>
        <w:rPr>
          <w:rFonts w:cs="Arial" w:ascii="Arial" w:hAnsi="Arial"/>
          <w:b/>
          <w:sz w:val="28"/>
          <w:szCs w:val="28"/>
        </w:rPr>
      </w:r>
    </w:p>
    <w:p>
      <w:pPr>
        <w:pStyle w:val="Normal"/>
        <w:spacing w:lineRule="auto" w:line="240" w:before="0" w:after="0"/>
        <w:jc w:val="right"/>
        <w:rPr/>
      </w:pPr>
      <w:r>
        <w:rPr>
          <w:rFonts w:eastAsia="Calibri" w:cs="Calibri"/>
        </w:rPr>
        <w:t xml:space="preserve">  </w:t>
      </w:r>
      <w:r>
        <w:rPr/>
        <w:t>( рублей)</w:t>
      </w:r>
    </w:p>
    <w:tbl>
      <w:tblPr>
        <w:tblW w:w="10734" w:type="dxa"/>
        <w:jc w:val="left"/>
        <w:tblInd w:w="-675"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1" w:noVBand="1" w:lastRow="0" w:firstColumn="1" w:lastColumn="0" w:noHBand="0" w:val="04a0"/>
      </w:tblPr>
      <w:tblGrid>
        <w:gridCol w:w="3030"/>
        <w:gridCol w:w="5812"/>
        <w:gridCol w:w="1892"/>
      </w:tblGrid>
      <w:tr>
        <w:trPr>
          <w:trHeight w:val="805" w:hRule="atLeast"/>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1"/>
              <w:numPr>
                <w:ilvl w:val="0"/>
                <w:numId w:val="3"/>
              </w:numPr>
              <w:snapToGrid w:val="false"/>
              <w:spacing w:lineRule="auto" w:line="240"/>
              <w:ind w:left="432" w:firstLine="540"/>
              <w:jc w:val="center"/>
              <w:rPr>
                <w:rFonts w:ascii="Arial" w:hAnsi="Arial" w:cs="Arial"/>
                <w:sz w:val="22"/>
                <w:szCs w:val="22"/>
              </w:rPr>
            </w:pPr>
            <w:r>
              <w:rPr>
                <w:rFonts w:cs="Arial" w:ascii="Arial" w:hAnsi="Arial"/>
                <w:sz w:val="20"/>
                <w:szCs w:val="20"/>
              </w:rPr>
              <w:t>Коды бюджетной</w:t>
            </w:r>
          </w:p>
          <w:p>
            <w:pPr>
              <w:pStyle w:val="Normal"/>
              <w:spacing w:lineRule="auto" w:line="240" w:before="0" w:after="0"/>
              <w:jc w:val="center"/>
              <w:rPr>
                <w:rFonts w:ascii="Arial" w:hAnsi="Arial" w:cs="Arial"/>
              </w:rPr>
            </w:pPr>
            <w:r>
              <w:rPr>
                <w:rFonts w:cs="Arial" w:ascii="Arial" w:hAnsi="Arial"/>
                <w:sz w:val="20"/>
                <w:szCs w:val="20"/>
              </w:rPr>
              <w:t>классификации</w:t>
            </w:r>
          </w:p>
          <w:p>
            <w:pPr>
              <w:pStyle w:val="Normal"/>
              <w:spacing w:lineRule="auto" w:line="240" w:before="0" w:after="0"/>
              <w:jc w:val="center"/>
              <w:rPr>
                <w:rFonts w:ascii="Arial" w:hAnsi="Arial" w:cs="Arial"/>
              </w:rPr>
            </w:pPr>
            <w:r>
              <w:rPr>
                <w:rFonts w:cs="Arial" w:ascii="Arial" w:hAnsi="Arial"/>
                <w:sz w:val="20"/>
                <w:szCs w:val="20"/>
              </w:rPr>
              <w:t>Российской Федерации</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09"/>
              <w:jc w:val="center"/>
              <w:rPr>
                <w:rFonts w:ascii="Arial" w:hAnsi="Arial" w:cs="Arial"/>
              </w:rPr>
            </w:pPr>
            <w:r>
              <w:rPr>
                <w:rFonts w:cs="Arial" w:ascii="Arial" w:hAnsi="Arial"/>
              </w:rPr>
            </w:r>
          </w:p>
          <w:p>
            <w:pPr>
              <w:pStyle w:val="Normal"/>
              <w:spacing w:lineRule="auto" w:line="240" w:before="0" w:after="0"/>
              <w:ind w:firstLine="709"/>
              <w:jc w:val="center"/>
              <w:rPr>
                <w:rFonts w:ascii="Arial" w:hAnsi="Arial" w:cs="Arial"/>
              </w:rPr>
            </w:pPr>
            <w:r>
              <w:rPr>
                <w:rFonts w:cs="Arial" w:ascii="Arial" w:hAnsi="Arial"/>
              </w:rPr>
              <w:t>Наименование  доходов</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hanging="62"/>
              <w:jc w:val="center"/>
              <w:rPr/>
            </w:pPr>
            <w:r>
              <w:rPr>
                <w:rFonts w:cs="Arial" w:ascii="Arial" w:hAnsi="Arial"/>
              </w:rPr>
              <w:t>доходы  на 2021год</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1 00 00000 00 0000 000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НАЛОГОВЫЕ И НЕНАЛОГОВЫЕ ДОХОДЫ</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rPr>
              <w:t>4 259 584</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1 01 00000 00 0000 000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НАЛОГИ НА ПРИБЫЛЬ, ДОХОДЫ</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rPr>
              <w:t>869 557</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1 01 02000 01 0000 110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rPr>
            </w:pPr>
            <w:r>
              <w:rPr>
                <w:rFonts w:cs="Arial" w:ascii="Arial" w:hAnsi="Arial"/>
              </w:rPr>
              <w:t>Налог на доходы физических лиц</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rPr>
              <w:t>869 557</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r>
          </w:p>
          <w:p>
            <w:pPr>
              <w:pStyle w:val="Normal"/>
              <w:snapToGrid w:val="false"/>
              <w:spacing w:lineRule="auto" w:line="240" w:before="0" w:after="0"/>
              <w:ind w:firstLine="133"/>
              <w:jc w:val="center"/>
              <w:rPr>
                <w:rFonts w:ascii="Arial" w:hAnsi="Arial" w:cs="Arial"/>
              </w:rPr>
            </w:pPr>
            <w:r>
              <w:rPr>
                <w:rFonts w:cs="Arial" w:ascii="Arial" w:hAnsi="Arial"/>
              </w:rPr>
            </w:r>
          </w:p>
          <w:p>
            <w:pPr>
              <w:pStyle w:val="Normal"/>
              <w:snapToGrid w:val="false"/>
              <w:spacing w:lineRule="auto" w:line="240" w:before="0" w:after="0"/>
              <w:ind w:firstLine="133"/>
              <w:jc w:val="center"/>
              <w:rPr>
                <w:rFonts w:ascii="Arial" w:hAnsi="Arial" w:cs="Arial"/>
              </w:rPr>
            </w:pPr>
            <w:r>
              <w:rPr>
                <w:rFonts w:cs="Arial" w:ascii="Arial" w:hAnsi="Arial"/>
              </w:rPr>
              <w:t>1 01 02010 01 0000 110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r>
              <w:rPr>
                <w:rFonts w:cs="Arial" w:ascii="Arial" w:hAnsi="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rFonts w:ascii="Arial" w:hAnsi="Arial" w:cs="Arial"/>
              </w:rPr>
            </w:pPr>
            <w:r>
              <w:rPr>
                <w:rFonts w:cs="Arial" w:ascii="Arial" w:hAnsi="Arial"/>
              </w:rPr>
            </w:r>
          </w:p>
          <w:p>
            <w:pPr>
              <w:pStyle w:val="Normal"/>
              <w:snapToGrid w:val="false"/>
              <w:spacing w:lineRule="auto" w:line="240" w:before="0" w:after="0"/>
              <w:ind w:firstLine="79"/>
              <w:jc w:val="center"/>
              <w:rPr>
                <w:rFonts w:ascii="Arial" w:hAnsi="Arial" w:cs="Arial"/>
              </w:rPr>
            </w:pPr>
            <w:r>
              <w:rPr>
                <w:rFonts w:cs="Arial" w:ascii="Arial" w:hAnsi="Arial"/>
              </w:rPr>
            </w:r>
          </w:p>
          <w:p>
            <w:pPr>
              <w:pStyle w:val="Normal"/>
              <w:snapToGrid w:val="false"/>
              <w:spacing w:lineRule="auto" w:line="240" w:before="0" w:after="0"/>
              <w:ind w:firstLine="79"/>
              <w:jc w:val="center"/>
              <w:rPr/>
            </w:pPr>
            <w:r>
              <w:rPr>
                <w:rFonts w:cs="Arial" w:ascii="Arial" w:hAnsi="Arial"/>
              </w:rPr>
              <w:t>843 355</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r>
          </w:p>
          <w:p>
            <w:pPr>
              <w:pStyle w:val="Normal"/>
              <w:snapToGrid w:val="false"/>
              <w:spacing w:lineRule="auto" w:line="240" w:before="0" w:after="0"/>
              <w:ind w:firstLine="133"/>
              <w:jc w:val="center"/>
              <w:rPr>
                <w:rFonts w:ascii="Arial" w:hAnsi="Arial" w:cs="Arial"/>
              </w:rPr>
            </w:pPr>
            <w:r>
              <w:rPr>
                <w:rFonts w:cs="Arial" w:ascii="Arial" w:hAnsi="Arial"/>
              </w:rPr>
            </w:r>
          </w:p>
          <w:p>
            <w:pPr>
              <w:pStyle w:val="Normal"/>
              <w:snapToGrid w:val="false"/>
              <w:spacing w:lineRule="auto" w:line="240" w:before="0" w:after="0"/>
              <w:ind w:firstLine="133"/>
              <w:jc w:val="center"/>
              <w:rPr>
                <w:rFonts w:ascii="Arial" w:hAnsi="Arial" w:cs="Arial"/>
              </w:rPr>
            </w:pPr>
            <w:r>
              <w:rPr>
                <w:rFonts w:cs="Arial" w:ascii="Arial" w:hAnsi="Arial"/>
              </w:rPr>
            </w:r>
          </w:p>
          <w:p>
            <w:pPr>
              <w:pStyle w:val="Normal"/>
              <w:snapToGrid w:val="false"/>
              <w:spacing w:lineRule="auto" w:line="240" w:before="0" w:after="0"/>
              <w:rPr/>
            </w:pPr>
            <w:r>
              <w:rPr>
                <w:rFonts w:eastAsia="Arial" w:cs="Arial" w:ascii="Arial" w:hAnsi="Arial"/>
              </w:rPr>
              <w:t xml:space="preserve">   </w:t>
            </w:r>
            <w:r>
              <w:rPr>
                <w:rFonts w:cs="Arial" w:ascii="Arial" w:hAnsi="Arial"/>
              </w:rPr>
              <w:t>1 01 02020 01 0000 110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rFonts w:ascii="Arial" w:hAnsi="Arial" w:cs="Arial"/>
              </w:rPr>
            </w:pPr>
            <w:r>
              <w:rPr>
                <w:rFonts w:cs="Arial" w:ascii="Arial" w:hAnsi="Arial"/>
              </w:rPr>
            </w:r>
          </w:p>
          <w:p>
            <w:pPr>
              <w:pStyle w:val="Normal"/>
              <w:snapToGrid w:val="false"/>
              <w:spacing w:lineRule="auto" w:line="240" w:before="0" w:after="0"/>
              <w:ind w:firstLine="79"/>
              <w:jc w:val="center"/>
              <w:rPr>
                <w:rFonts w:ascii="Arial" w:hAnsi="Arial" w:cs="Arial"/>
              </w:rPr>
            </w:pPr>
            <w:r>
              <w:rPr>
                <w:rFonts w:cs="Arial" w:ascii="Arial" w:hAnsi="Arial"/>
              </w:rPr>
            </w:r>
          </w:p>
          <w:p>
            <w:pPr>
              <w:pStyle w:val="Normal"/>
              <w:snapToGrid w:val="false"/>
              <w:spacing w:lineRule="auto" w:line="240" w:before="0" w:after="0"/>
              <w:ind w:firstLine="79"/>
              <w:jc w:val="center"/>
              <w:rPr/>
            </w:pPr>
            <w:r>
              <w:rPr>
                <w:rFonts w:cs="Arial" w:ascii="Arial" w:hAnsi="Arial"/>
              </w:rPr>
              <w:t>25 421</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color w:val="FF0000"/>
              </w:rPr>
            </w:pPr>
            <w:r>
              <w:rPr>
                <w:rFonts w:cs="Arial" w:ascii="Arial" w:hAnsi="Arial"/>
                <w:b/>
                <w:color w:val="FF0000"/>
              </w:rPr>
            </w:r>
          </w:p>
          <w:p>
            <w:pPr>
              <w:pStyle w:val="Normal"/>
              <w:snapToGrid w:val="false"/>
              <w:spacing w:lineRule="auto" w:line="240" w:before="0" w:after="0"/>
              <w:ind w:firstLine="133"/>
              <w:jc w:val="center"/>
              <w:rPr>
                <w:rFonts w:ascii="Arial" w:hAnsi="Arial" w:cs="Arial"/>
                <w:color w:val="000000"/>
              </w:rPr>
            </w:pPr>
            <w:r>
              <w:rPr>
                <w:rFonts w:cs="Arial" w:ascii="Arial" w:hAnsi="Arial"/>
                <w:color w:val="000000"/>
              </w:rPr>
              <w:t>1 01 02030 01 0000 110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color w:val="000000"/>
                <w:sz w:val="20"/>
                <w:szCs w:val="20"/>
              </w:rPr>
            </w:pPr>
            <w:r>
              <w:rPr>
                <w:rFonts w:cs="Arial" w:ascii="Arial" w:hAnsi="Arial"/>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color w:val="000000"/>
              </w:rPr>
              <w:t>781</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1 05 00000 00 0000 000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Налоги на совокупный доход</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rPr>
              <w:t>619</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1 05 03000 00 0000 110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rPr>
            </w:pPr>
            <w:r>
              <w:rPr>
                <w:rFonts w:cs="Arial" w:ascii="Arial" w:hAnsi="Arial"/>
              </w:rPr>
              <w:t>Единый сельскохозяйственный налог</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619</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1 05 03010 01 0000 110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rPr>
            </w:pPr>
            <w:r>
              <w:rPr>
                <w:rFonts w:cs="Arial" w:ascii="Arial" w:hAnsi="Arial"/>
              </w:rPr>
              <w:t>Единый сельскохозяйственный налог</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619</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1 06 00000 00 0000 000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НАЛОГИ НА ИМУЩЕСТВО</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rPr>
              <w:t>3 376 428</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133"/>
              <w:jc w:val="center"/>
              <w:rPr>
                <w:rFonts w:ascii="Arial" w:hAnsi="Arial" w:cs="Arial"/>
                <w:sz w:val="20"/>
                <w:szCs w:val="20"/>
              </w:rPr>
            </w:pPr>
            <w:r>
              <w:rPr>
                <w:rFonts w:cs="Arial" w:ascii="Arial" w:hAnsi="Arial"/>
                <w:sz w:val="20"/>
                <w:szCs w:val="20"/>
              </w:rPr>
              <w:t>1 06 01000 00 0000 110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80"/>
              <w:jc w:val="both"/>
              <w:rPr>
                <w:rFonts w:ascii="Arial" w:hAnsi="Arial" w:cs="Arial"/>
                <w:sz w:val="20"/>
                <w:szCs w:val="20"/>
              </w:rPr>
            </w:pPr>
            <w:r>
              <w:rPr>
                <w:rFonts w:cs="Arial" w:ascii="Arial" w:hAnsi="Arial"/>
                <w:sz w:val="20"/>
                <w:szCs w:val="20"/>
              </w:rPr>
              <w:t>Налог на имущество физических лиц</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452  013</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133"/>
              <w:jc w:val="center"/>
              <w:rPr>
                <w:rFonts w:ascii="Arial" w:hAnsi="Arial" w:cs="Arial"/>
                <w:sz w:val="20"/>
                <w:szCs w:val="20"/>
              </w:rPr>
            </w:pPr>
            <w:r>
              <w:rPr>
                <w:rFonts w:cs="Arial" w:ascii="Arial" w:hAnsi="Arial"/>
                <w:sz w:val="20"/>
                <w:szCs w:val="20"/>
              </w:rPr>
            </w:r>
          </w:p>
          <w:p>
            <w:pPr>
              <w:pStyle w:val="Normal"/>
              <w:suppressAutoHyphens w:val="true"/>
              <w:snapToGrid w:val="false"/>
              <w:spacing w:lineRule="auto" w:line="240" w:before="0" w:after="0"/>
              <w:ind w:firstLine="133"/>
              <w:jc w:val="center"/>
              <w:rPr>
                <w:rFonts w:ascii="Arial" w:hAnsi="Arial" w:cs="Arial"/>
                <w:sz w:val="20"/>
                <w:szCs w:val="20"/>
              </w:rPr>
            </w:pPr>
            <w:r>
              <w:rPr>
                <w:rFonts w:cs="Arial" w:ascii="Arial" w:hAnsi="Arial"/>
                <w:sz w:val="20"/>
                <w:szCs w:val="20"/>
              </w:rPr>
              <w:t>1 06 01030 10 0000 110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80"/>
              <w:jc w:val="both"/>
              <w:rPr>
                <w:rFonts w:ascii="Arial" w:hAnsi="Arial" w:cs="Arial"/>
                <w:sz w:val="20"/>
                <w:szCs w:val="20"/>
              </w:rPr>
            </w:pPr>
            <w:r>
              <w:rPr>
                <w:rFonts w:cs="Arial" w:ascii="Arial" w:hAnsi="Arial"/>
                <w:sz w:val="20"/>
                <w:szCs w:val="20"/>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452 013</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1 06 06000 00 0000 110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Земельный налог</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2 924 415</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eastAsia="Arial" w:cs="Arial" w:ascii="Arial" w:hAnsi="Arial"/>
                <w:bCs/>
              </w:rPr>
              <w:t xml:space="preserve">     </w:t>
            </w:r>
            <w:r>
              <w:rPr>
                <w:rFonts w:cs="Arial" w:ascii="Arial" w:hAnsi="Arial"/>
                <w:bCs/>
              </w:rPr>
              <w:t>1 06 06030 00 0000 110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Земельный налог с организаций</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bCs/>
              </w:rPr>
              <w:t>1 954 566</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Cs/>
              </w:rPr>
            </w:pPr>
            <w:r>
              <w:rPr>
                <w:rFonts w:cs="Arial" w:ascii="Arial" w:hAnsi="Arial"/>
                <w:bCs/>
              </w:rPr>
            </w:r>
          </w:p>
          <w:p>
            <w:pPr>
              <w:pStyle w:val="Normal"/>
              <w:snapToGrid w:val="false"/>
              <w:spacing w:lineRule="auto" w:line="240" w:before="0" w:after="0"/>
              <w:rPr/>
            </w:pPr>
            <w:r>
              <w:rPr>
                <w:rFonts w:eastAsia="Arial" w:cs="Arial" w:ascii="Arial" w:hAnsi="Arial"/>
                <w:bCs/>
              </w:rPr>
              <w:t xml:space="preserve">    </w:t>
            </w:r>
            <w:r>
              <w:rPr>
                <w:rFonts w:cs="Arial" w:ascii="Arial" w:hAnsi="Arial"/>
                <w:bCs/>
              </w:rPr>
              <w:t>1 06 06033 10 0000 110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Земельный налог с организаций, обладающих земельным участком, расположенным в границах сельских поселений</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bCs/>
              </w:rPr>
              <w:t>1 954 566</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eastAsia="Arial" w:cs="Arial" w:ascii="Arial" w:hAnsi="Arial"/>
                <w:bCs/>
              </w:rPr>
              <w:t xml:space="preserve">    </w:t>
            </w:r>
            <w:r>
              <w:rPr>
                <w:rFonts w:cs="Arial" w:ascii="Arial" w:hAnsi="Arial"/>
                <w:bCs/>
              </w:rPr>
              <w:t>1 06 06040 00 0000 110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 xml:space="preserve">Земельный налог с физических лиц </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969 849</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Cs/>
              </w:rPr>
            </w:pPr>
            <w:r>
              <w:rPr>
                <w:rFonts w:cs="Arial" w:ascii="Arial" w:hAnsi="Arial"/>
                <w:bCs/>
              </w:rPr>
            </w:r>
          </w:p>
          <w:p>
            <w:pPr>
              <w:pStyle w:val="Normal"/>
              <w:snapToGrid w:val="false"/>
              <w:spacing w:lineRule="auto" w:line="240" w:before="0" w:after="0"/>
              <w:rPr/>
            </w:pPr>
            <w:r>
              <w:rPr>
                <w:rFonts w:eastAsia="Arial" w:cs="Arial" w:ascii="Arial" w:hAnsi="Arial"/>
                <w:bCs/>
              </w:rPr>
              <w:t xml:space="preserve">    </w:t>
            </w:r>
            <w:r>
              <w:rPr>
                <w:rFonts w:cs="Arial" w:ascii="Arial" w:hAnsi="Arial"/>
                <w:bCs/>
              </w:rPr>
              <w:t>1 06 06043 10 0000 110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Земельный налог с физических лиц, обладающих земельным участком, расположенным в границах сельских поселений</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969 849</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bCs/>
              </w:rPr>
            </w:pPr>
            <w:r>
              <w:rPr>
                <w:rFonts w:cs="Arial" w:ascii="Arial" w:hAnsi="Arial"/>
                <w:b/>
                <w:bCs/>
              </w:rPr>
            </w:r>
          </w:p>
          <w:p>
            <w:pPr>
              <w:pStyle w:val="Normal"/>
              <w:snapToGrid w:val="false"/>
              <w:spacing w:lineRule="auto" w:line="240" w:before="0" w:after="0"/>
              <w:ind w:firstLine="133"/>
              <w:jc w:val="center"/>
              <w:rPr>
                <w:rFonts w:ascii="Arial" w:hAnsi="Arial" w:cs="Arial"/>
                <w:b/>
                <w:b/>
                <w:bCs/>
              </w:rPr>
            </w:pPr>
            <w:r>
              <w:rPr>
                <w:rFonts w:cs="Arial" w:ascii="Arial" w:hAnsi="Arial"/>
                <w:b/>
                <w:bCs/>
              </w:rPr>
              <w:t>1 13 00000 00 0000 000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bCs/>
              </w:rPr>
            </w:pPr>
            <w:r>
              <w:rPr>
                <w:rFonts w:cs="Arial" w:ascii="Arial" w:hAnsi="Arial"/>
                <w:b/>
                <w:bCs/>
                <w:sz w:val="20"/>
                <w:szCs w:val="20"/>
              </w:rPr>
              <w:t>ДОХОДЫ ОТ ОКАЗАНИЯ ПЛАТНЫХ УСЛУГ И КОМПЕНСАЦИИ  ЗАТРАТ  ГОСУДАРСТВА</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rPr>
              <w:t>12 980</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1 13 01000 00 0000 130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Доходы от оказания платных услуг (работ)</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12 980</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1 13 01990 00 0000 130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Прочие доходы от оказания платных услуг (работ)</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12 980</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1 13 01995 10 0000 130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Прочие доходы от оказания платных услуг (работ) получателями средств бюджетов сельских поселений</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rPr>
              <w:t>12 980</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sz w:val="20"/>
                <w:szCs w:val="20"/>
              </w:rPr>
              <w:t>2 00 00000 00 0000 000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sz w:val="20"/>
                <w:szCs w:val="20"/>
              </w:rPr>
              <w:t>БЕЗВОЗМЕЗДНЫЕ  ПОСТУПЛЕНИЯ</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3 790 329</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2 02 00000 00 0000 000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Безвозмездные поступления от других бюджетов бюджетной системы Российской Федерации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before="0" w:after="200"/>
              <w:jc w:val="center"/>
              <w:rPr/>
            </w:pPr>
            <w:r>
              <w:rPr>
                <w:rFonts w:cs="Arial" w:ascii="Arial" w:hAnsi="Arial"/>
              </w:rPr>
              <w:t>3 790 329</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bCs/>
              </w:rPr>
            </w:pPr>
            <w:r>
              <w:rPr>
                <w:rFonts w:cs="Arial" w:ascii="Arial" w:hAnsi="Arial"/>
                <w:b/>
                <w:bCs/>
              </w:rPr>
              <w:t>2 02 10000 00 0000 150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bCs/>
              </w:rPr>
            </w:pPr>
            <w:r>
              <w:rPr>
                <w:rFonts w:cs="Arial" w:ascii="Arial" w:hAnsi="Arial"/>
                <w:b/>
                <w:bCs/>
                <w:sz w:val="20"/>
                <w:szCs w:val="20"/>
              </w:rPr>
              <w:t xml:space="preserve">Дотации бюджетам бюджетной системы Российской Федерации </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before="0" w:after="200"/>
              <w:jc w:val="center"/>
              <w:rPr/>
            </w:pPr>
            <w:r>
              <w:rPr>
                <w:rFonts w:cs="Arial" w:ascii="Arial" w:hAnsi="Arial"/>
                <w:b/>
                <w:bCs/>
              </w:rPr>
              <w:t>1 393 604</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pPr>
            <w:r>
              <w:rPr>
                <w:rFonts w:cs="Arial" w:ascii="Arial" w:hAnsi="Arial"/>
              </w:rPr>
              <w:t xml:space="preserve">2 02 </w:t>
            </w:r>
            <w:r>
              <w:rPr>
                <w:rFonts w:cs="Arial" w:ascii="Arial" w:hAnsi="Arial"/>
                <w:lang w:val="en-US"/>
              </w:rPr>
              <w:t>16</w:t>
            </w:r>
            <w:r>
              <w:rPr>
                <w:rFonts w:cs="Arial" w:ascii="Arial" w:hAnsi="Arial"/>
              </w:rPr>
              <w:t>001 00 0000 150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bookmarkStart w:id="5" w:name="__DdeLink__505_2932961779"/>
            <w:r>
              <w:rPr>
                <w:rFonts w:cs="Arial" w:ascii="Arial" w:hAnsi="Arial"/>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bookmarkEnd w:id="5"/>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before="0" w:after="200"/>
              <w:jc w:val="center"/>
              <w:rPr/>
            </w:pPr>
            <w:r>
              <w:rPr>
                <w:rFonts w:cs="Arial" w:ascii="Arial" w:hAnsi="Arial"/>
              </w:rPr>
              <w:t>1 393 604</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pPr>
            <w:r>
              <w:rPr>
                <w:rFonts w:cs="Arial" w:ascii="Arial" w:hAnsi="Arial"/>
              </w:rPr>
              <w:t xml:space="preserve">2 02 </w:t>
            </w:r>
            <w:r>
              <w:rPr>
                <w:rFonts w:cs="Arial" w:ascii="Arial" w:hAnsi="Arial"/>
                <w:lang w:val="en-US"/>
              </w:rPr>
              <w:t>16</w:t>
            </w:r>
            <w:r>
              <w:rPr>
                <w:rFonts w:cs="Arial" w:ascii="Arial" w:hAnsi="Arial"/>
              </w:rPr>
              <w:t>001 10 0000  150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r>
              <w:rPr>
                <w:rFonts w:cs="Arial" w:ascii="Arial" w:hAnsi="Arial"/>
                <w:sz w:val="20"/>
                <w:szCs w:val="20"/>
              </w:rPr>
              <w:t>Дотации бюджетам сельских поселений на выравнивание  бюджетной обеспеченности из бюджетов муниципальных районов</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before="0" w:after="200"/>
              <w:jc w:val="center"/>
              <w:rPr/>
            </w:pPr>
            <w:r>
              <w:rPr>
                <w:rFonts w:cs="Arial" w:ascii="Arial" w:hAnsi="Arial"/>
              </w:rPr>
              <w:t>1 393 604</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pPr>
            <w:r>
              <w:rPr>
                <w:rFonts w:eastAsia="Arial" w:cs="Arial" w:ascii="Arial" w:hAnsi="Arial"/>
                <w:b/>
                <w:bCs/>
              </w:rPr>
              <w:t xml:space="preserve"> </w:t>
            </w:r>
            <w:r>
              <w:rPr>
                <w:rFonts w:cs="Arial" w:ascii="Arial" w:hAnsi="Arial"/>
                <w:b/>
                <w:bCs/>
              </w:rPr>
              <w:t>2 02 20000 00 0000 150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80"/>
              <w:jc w:val="both"/>
              <w:rPr>
                <w:rFonts w:ascii="Arial" w:hAnsi="Arial" w:cs="Arial"/>
                <w:b/>
                <w:b/>
                <w:bCs/>
              </w:rPr>
            </w:pPr>
            <w:r>
              <w:rPr>
                <w:rFonts w:cs="Arial" w:ascii="Arial" w:hAnsi="Arial"/>
                <w:b/>
                <w:bCs/>
                <w:sz w:val="20"/>
                <w:szCs w:val="20"/>
              </w:rPr>
              <w:t>Субсидии  бюджетам бюджетной системы  Рос-сийской Федерации (межбюджетные субсидии)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before="0" w:after="200"/>
              <w:jc w:val="center"/>
              <w:rPr/>
            </w:pPr>
            <w:r>
              <w:rPr>
                <w:rFonts w:cs="Arial" w:ascii="Arial" w:hAnsi="Arial"/>
                <w:b/>
                <w:bCs/>
              </w:rPr>
              <w:t>278 183</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133"/>
              <w:jc w:val="center"/>
              <w:rPr/>
            </w:pPr>
            <w:r>
              <w:rPr>
                <w:rFonts w:eastAsia="Arial" w:cs="Arial" w:ascii="Arial" w:hAnsi="Arial"/>
              </w:rPr>
              <w:t xml:space="preserve"> </w:t>
            </w:r>
            <w:r>
              <w:rPr>
                <w:rFonts w:cs="Arial" w:ascii="Arial" w:hAnsi="Arial"/>
              </w:rPr>
              <w:t>2 02 29999 00 0000 150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80"/>
              <w:jc w:val="both"/>
              <w:rPr>
                <w:rFonts w:ascii="Arial" w:hAnsi="Arial" w:cs="Arial"/>
              </w:rPr>
            </w:pPr>
            <w:r>
              <w:rPr>
                <w:rFonts w:cs="Arial" w:ascii="Arial" w:hAnsi="Arial"/>
              </w:rPr>
              <w:t>Прочие субсидии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before="0" w:after="200"/>
              <w:jc w:val="center"/>
              <w:rPr/>
            </w:pPr>
            <w:r>
              <w:rPr>
                <w:rFonts w:cs="Arial" w:ascii="Arial" w:hAnsi="Arial"/>
              </w:rPr>
              <w:t>278 183</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133"/>
              <w:jc w:val="center"/>
              <w:rPr/>
            </w:pPr>
            <w:r>
              <w:rPr>
                <w:rFonts w:eastAsia="Arial" w:cs="Arial" w:ascii="Arial" w:hAnsi="Arial"/>
              </w:rPr>
              <w:t xml:space="preserve"> </w:t>
            </w:r>
            <w:r>
              <w:rPr>
                <w:rFonts w:cs="Arial" w:ascii="Arial" w:hAnsi="Arial"/>
              </w:rPr>
              <w:t>2 02 29999 10 0000 150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80"/>
              <w:jc w:val="both"/>
              <w:rPr>
                <w:rFonts w:ascii="Arial" w:hAnsi="Arial" w:cs="Arial"/>
              </w:rPr>
            </w:pPr>
            <w:r>
              <w:rPr>
                <w:rFonts w:cs="Arial" w:ascii="Arial" w:hAnsi="Arial"/>
              </w:rPr>
              <w:t>Прочие субсидии бюджетам сельских поселений</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before="0" w:after="200"/>
              <w:jc w:val="center"/>
              <w:rPr/>
            </w:pPr>
            <w:bookmarkStart w:id="6" w:name="__DdeLink__461_1291301627"/>
            <w:r>
              <w:rPr>
                <w:rFonts w:cs="Arial" w:ascii="Arial" w:hAnsi="Arial"/>
              </w:rPr>
              <w:t>2</w:t>
            </w:r>
            <w:bookmarkEnd w:id="6"/>
            <w:r>
              <w:rPr>
                <w:rFonts w:cs="Arial" w:ascii="Arial" w:hAnsi="Arial"/>
              </w:rPr>
              <w:t>78 183</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bCs/>
              </w:rPr>
            </w:pPr>
            <w:r>
              <w:rPr>
                <w:rFonts w:cs="Arial" w:ascii="Arial" w:hAnsi="Arial"/>
                <w:b/>
                <w:bCs/>
              </w:rPr>
              <w:t>2 02 30000 00 0000 150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bCs/>
                <w:sz w:val="20"/>
                <w:szCs w:val="20"/>
              </w:rPr>
            </w:pPr>
            <w:r>
              <w:rPr>
                <w:rFonts w:cs="Arial" w:ascii="Arial" w:hAnsi="Arial"/>
                <w:b/>
                <w:bCs/>
                <w:sz w:val="20"/>
                <w:szCs w:val="20"/>
              </w:rPr>
              <w:t>Субвенции  бюджетам бюджетной системы Российской Федерации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rPr>
              <w:t>223 167</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2 02 35118 00 0000 150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Субвенции бюджетам  на осуществление  первичного воинского учета на территориях, где отсутствуют военные комиссариаты</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rPr>
              <w:t>223 167</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2 02 35118 10 0000 150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rPr>
              <w:t>223 167</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sz w:val="20"/>
                <w:szCs w:val="20"/>
              </w:rPr>
            </w:pPr>
            <w:r>
              <w:rPr>
                <w:rFonts w:cs="Arial" w:ascii="Arial" w:hAnsi="Arial"/>
                <w:bCs/>
                <w:sz w:val="20"/>
                <w:szCs w:val="20"/>
              </w:rPr>
              <w:t>2 02 40000 00 0000 150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rPr>
                <w:sz w:val="20"/>
                <w:szCs w:val="20"/>
              </w:rPr>
            </w:pPr>
            <w:r>
              <w:rPr>
                <w:rFonts w:cs="Arial" w:ascii="Arial" w:hAnsi="Arial"/>
                <w:bCs/>
                <w:sz w:val="20"/>
                <w:szCs w:val="20"/>
              </w:rPr>
              <w:t>Иные межбюджетные трансферты</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sz w:val="20"/>
                <w:szCs w:val="20"/>
              </w:rPr>
            </w:pPr>
            <w:r>
              <w:rPr>
                <w:rFonts w:eastAsia="SimSun" w:cs="Arial" w:ascii="Arial" w:hAnsi="Arial"/>
                <w:bCs/>
                <w:sz w:val="20"/>
                <w:szCs w:val="20"/>
                <w:lang w:eastAsia="ar-SA"/>
              </w:rPr>
              <w:t>1 895 375</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pacing w:before="0" w:after="200"/>
              <w:jc w:val="center"/>
              <w:rPr>
                <w:sz w:val="20"/>
                <w:szCs w:val="20"/>
              </w:rPr>
            </w:pPr>
            <w:r>
              <w:rPr>
                <w:rFonts w:cs="Arial" w:ascii="Arial" w:hAnsi="Arial"/>
                <w:sz w:val="20"/>
                <w:szCs w:val="20"/>
              </w:rPr>
              <w:t>2 02 40014 00 0000 150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pacing w:before="0" w:after="200"/>
              <w:jc w:val="both"/>
              <w:rPr>
                <w:sz w:val="20"/>
                <w:szCs w:val="20"/>
              </w:rPr>
            </w:pPr>
            <w:r>
              <w:rPr>
                <w:rFonts w:cs="Arial" w:ascii="Arial" w:hAnsi="Arial"/>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sz w:val="20"/>
                <w:szCs w:val="20"/>
              </w:rPr>
            </w:pPr>
            <w:r>
              <w:rPr>
                <w:rFonts w:eastAsia="SimSun" w:cs="Arial" w:ascii="Arial" w:hAnsi="Arial"/>
                <w:bCs/>
                <w:sz w:val="20"/>
                <w:szCs w:val="20"/>
                <w:lang w:eastAsia="ar-SA"/>
              </w:rPr>
              <w:t>1 895 375</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pacing w:before="0" w:after="200"/>
              <w:jc w:val="center"/>
              <w:rPr>
                <w:sz w:val="20"/>
                <w:szCs w:val="20"/>
              </w:rPr>
            </w:pPr>
            <w:r>
              <w:rPr>
                <w:rFonts w:cs="Arial" w:ascii="Arial" w:hAnsi="Arial"/>
                <w:sz w:val="20"/>
                <w:szCs w:val="20"/>
              </w:rPr>
              <w:t>2 02 40014 10 0000 150</w:t>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pacing w:before="0" w:after="200"/>
              <w:jc w:val="both"/>
              <w:rPr>
                <w:sz w:val="20"/>
                <w:szCs w:val="20"/>
              </w:rPr>
            </w:pPr>
            <w:r>
              <w:rPr>
                <w:rFonts w:cs="Arial" w:ascii="Arial" w:hAnsi="Arial"/>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sz w:val="20"/>
                <w:szCs w:val="20"/>
              </w:rPr>
            </w:pPr>
            <w:r>
              <w:rPr>
                <w:rFonts w:eastAsia="SimSun" w:cs="Arial" w:ascii="Arial" w:hAnsi="Arial"/>
                <w:bCs/>
                <w:sz w:val="20"/>
                <w:szCs w:val="20"/>
                <w:lang w:eastAsia="ar-SA"/>
              </w:rPr>
              <w:t>1 895 375</w:t>
            </w:r>
          </w:p>
        </w:tc>
      </w:tr>
      <w:tr>
        <w:trPr/>
        <w:tc>
          <w:tcPr>
            <w:tcW w:w="303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right"/>
              <w:rPr>
                <w:rFonts w:ascii="Arial" w:hAnsi="Arial" w:cs="Arial"/>
                <w:bCs/>
              </w:rPr>
            </w:pPr>
            <w:r>
              <w:rPr>
                <w:rFonts w:cs="Arial" w:ascii="Arial" w:hAnsi="Arial"/>
                <w:bCs/>
              </w:rPr>
            </w:r>
          </w:p>
        </w:tc>
        <w:tc>
          <w:tcPr>
            <w:tcW w:w="5812"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sz w:val="20"/>
                <w:szCs w:val="20"/>
              </w:rPr>
              <w:t>ВСЕГО ДОХОДОВ</w:t>
            </w:r>
          </w:p>
        </w:tc>
        <w:tc>
          <w:tcPr>
            <w:tcW w:w="18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8 049 913</w:t>
            </w:r>
          </w:p>
        </w:tc>
      </w:tr>
    </w:tbl>
    <w:p>
      <w:pPr>
        <w:pStyle w:val="Normal"/>
        <w:tabs>
          <w:tab w:val="left" w:pos="5385" w:leader="none"/>
        </w:tabs>
        <w:spacing w:lineRule="auto" w:line="240" w:before="0" w:after="0"/>
        <w:rPr>
          <w:rFonts w:ascii="Arial" w:hAnsi="Arial" w:cs="Arial"/>
          <w:b/>
          <w:b/>
          <w:bCs/>
          <w:sz w:val="24"/>
          <w:szCs w:val="24"/>
        </w:rPr>
      </w:pPr>
      <w:r>
        <w:rPr>
          <w:rFonts w:cs="Arial" w:ascii="Arial" w:hAnsi="Arial"/>
          <w:b/>
          <w:bCs/>
          <w:sz w:val="24"/>
          <w:szCs w:val="24"/>
        </w:rPr>
      </w:r>
    </w:p>
    <w:p>
      <w:pPr>
        <w:pStyle w:val="Normal"/>
        <w:shd w:val="clear" w:color="auto" w:fill="FFFFFF"/>
        <w:ind w:right="-1" w:firstLine="709"/>
        <w:jc w:val="center"/>
        <w:rPr>
          <w:rFonts w:ascii="Times New Roman" w:hAnsi="Times New Roman"/>
          <w:b/>
          <w:b/>
          <w:bCs/>
          <w:color w:val="000000"/>
          <w:sz w:val="28"/>
          <w:szCs w:val="28"/>
          <w:u w:val="single"/>
        </w:rPr>
      </w:pPr>
      <w:r>
        <w:rPr>
          <w:rFonts w:ascii="Times New Roman" w:hAnsi="Times New Roman"/>
          <w:b/>
          <w:bCs/>
          <w:color w:val="000000"/>
          <w:sz w:val="28"/>
          <w:szCs w:val="28"/>
          <w:u w:val="single"/>
        </w:rPr>
      </w:r>
    </w:p>
    <w:p>
      <w:pPr>
        <w:pStyle w:val="Normal"/>
        <w:shd w:val="clear" w:color="auto" w:fill="FFFFFF"/>
        <w:ind w:right="-1" w:hanging="0"/>
        <w:jc w:val="center"/>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lineRule="atLeast" w:line="100" w:before="0" w:after="0"/>
        <w:jc w:val="right"/>
        <w:rPr>
          <w:sz w:val="20"/>
          <w:szCs w:val="20"/>
        </w:rPr>
      </w:pPr>
      <w:r>
        <w:rPr>
          <w:rFonts w:cs="Arial" w:ascii="Arial" w:hAnsi="Arial"/>
          <w:sz w:val="20"/>
          <w:szCs w:val="20"/>
        </w:rPr>
        <w:t>Приложение №6</w:t>
      </w:r>
    </w:p>
    <w:p>
      <w:pPr>
        <w:pStyle w:val="Normal"/>
        <w:spacing w:lineRule="atLeast" w:line="100" w:before="0" w:after="0"/>
        <w:jc w:val="right"/>
        <w:rPr>
          <w:sz w:val="20"/>
          <w:szCs w:val="20"/>
        </w:rPr>
      </w:pPr>
      <w:r>
        <w:rPr>
          <w:rFonts w:cs="Arial" w:ascii="Arial" w:hAnsi="Arial"/>
          <w:sz w:val="20"/>
          <w:szCs w:val="20"/>
        </w:rPr>
        <w:t>к  Решению Собрания депутатов</w:t>
      </w:r>
    </w:p>
    <w:p>
      <w:pPr>
        <w:pStyle w:val="Normal"/>
        <w:spacing w:lineRule="atLeast" w:line="100" w:before="0" w:after="0"/>
        <w:jc w:val="right"/>
        <w:rPr>
          <w:rFonts w:ascii="Arial" w:hAnsi="Arial" w:cs="Arial"/>
        </w:rPr>
      </w:pPr>
      <w:r>
        <w:rPr>
          <w:rFonts w:cs="Arial" w:ascii="Arial" w:hAnsi="Arial"/>
          <w:sz w:val="20"/>
          <w:szCs w:val="20"/>
        </w:rPr>
        <w:t xml:space="preserve">Верхнелюбажского сельсовета </w:t>
      </w:r>
    </w:p>
    <w:p>
      <w:pPr>
        <w:pStyle w:val="Normal"/>
        <w:spacing w:lineRule="atLeast" w:line="100" w:before="0" w:after="0"/>
        <w:jc w:val="right"/>
        <w:rPr>
          <w:rFonts w:ascii="Arial" w:hAnsi="Arial" w:cs="Arial"/>
        </w:rPr>
      </w:pPr>
      <w:r>
        <w:rPr>
          <w:rFonts w:cs="Arial" w:ascii="Arial" w:hAnsi="Arial"/>
          <w:sz w:val="20"/>
          <w:szCs w:val="20"/>
        </w:rPr>
        <w:t>Фатежского района Курской области</w:t>
      </w:r>
    </w:p>
    <w:p>
      <w:pPr>
        <w:pStyle w:val="Normal"/>
        <w:spacing w:lineRule="atLeast" w:line="100" w:before="0" w:after="0"/>
        <w:jc w:val="right"/>
        <w:rPr>
          <w:sz w:val="20"/>
          <w:szCs w:val="20"/>
        </w:rPr>
      </w:pPr>
      <w:r>
        <w:rPr>
          <w:rFonts w:eastAsia="Arial" w:cs="Arial" w:ascii="Arial" w:hAnsi="Arial"/>
          <w:sz w:val="20"/>
          <w:szCs w:val="20"/>
        </w:rPr>
        <w:t xml:space="preserve"> </w:t>
      </w:r>
      <w:r>
        <w:rPr>
          <w:rFonts w:cs="Arial" w:ascii="Arial" w:hAnsi="Arial"/>
          <w:sz w:val="20"/>
          <w:szCs w:val="20"/>
        </w:rPr>
        <w:t>«О Бюджете муниципального образования</w:t>
      </w:r>
    </w:p>
    <w:p>
      <w:pPr>
        <w:pStyle w:val="Normal"/>
        <w:spacing w:lineRule="atLeast" w:line="100" w:before="0" w:after="0"/>
        <w:jc w:val="right"/>
        <w:rPr>
          <w:rFonts w:ascii="Arial" w:hAnsi="Arial" w:cs="Arial"/>
        </w:rPr>
      </w:pPr>
      <w:r>
        <w:rPr>
          <w:rFonts w:cs="Arial" w:ascii="Arial" w:hAnsi="Arial"/>
          <w:sz w:val="20"/>
          <w:szCs w:val="20"/>
        </w:rPr>
        <w:t>«Верхнелюбажский сельсовет»</w:t>
      </w:r>
    </w:p>
    <w:p>
      <w:pPr>
        <w:pStyle w:val="Normal"/>
        <w:spacing w:lineRule="atLeast" w:line="100" w:before="0" w:after="0"/>
        <w:jc w:val="right"/>
        <w:rPr>
          <w:rFonts w:ascii="Arial" w:hAnsi="Arial" w:cs="Arial"/>
        </w:rPr>
      </w:pPr>
      <w:r>
        <w:rPr>
          <w:rFonts w:cs="Arial" w:ascii="Arial" w:hAnsi="Arial"/>
          <w:sz w:val="20"/>
          <w:szCs w:val="20"/>
        </w:rPr>
        <w:t xml:space="preserve">Фатежского района Курской области </w:t>
      </w:r>
    </w:p>
    <w:p>
      <w:pPr>
        <w:pStyle w:val="Normal"/>
        <w:spacing w:lineRule="atLeast" w:line="100" w:before="0" w:after="0"/>
        <w:jc w:val="right"/>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на 2021год и плановый период 2022 и 2023 годов»</w:t>
      </w:r>
    </w:p>
    <w:p>
      <w:pPr>
        <w:pStyle w:val="Normal"/>
        <w:spacing w:lineRule="atLeast" w:line="100" w:before="0" w:after="0"/>
        <w:jc w:val="right"/>
        <w:rPr/>
      </w:pPr>
      <w:r>
        <w:rPr>
          <w:rFonts w:cs="Arial" w:ascii="Arial" w:hAnsi="Arial"/>
          <w:sz w:val="20"/>
          <w:szCs w:val="20"/>
        </w:rPr>
        <w:t>от 22 декабря 2020 года №10</w:t>
      </w:r>
    </w:p>
    <w:p>
      <w:pPr>
        <w:pStyle w:val="Normal"/>
        <w:spacing w:lineRule="atLeast" w:line="100" w:before="0" w:after="0"/>
        <w:jc w:val="right"/>
        <w:rPr>
          <w:rFonts w:ascii="Arial" w:hAnsi="Arial" w:cs="Arial"/>
        </w:rPr>
      </w:pPr>
      <w:r>
        <w:rPr>
          <w:rFonts w:cs="Arial" w:ascii="Arial" w:hAnsi="Arial"/>
        </w:rPr>
      </w:r>
    </w:p>
    <w:p>
      <w:pPr>
        <w:pStyle w:val="Normal"/>
        <w:spacing w:lineRule="atLeast" w:line="100" w:before="0" w:after="0"/>
        <w:jc w:val="right"/>
        <w:rPr/>
      </w:pPr>
      <w:r>
        <w:rPr/>
      </w:r>
    </w:p>
    <w:p>
      <w:pPr>
        <w:pStyle w:val="Normal"/>
        <w:spacing w:lineRule="auto" w:line="240" w:before="0" w:after="0"/>
        <w:jc w:val="center"/>
        <w:rPr>
          <w:sz w:val="28"/>
          <w:szCs w:val="28"/>
        </w:rPr>
      </w:pPr>
      <w:r>
        <w:rPr>
          <w:rFonts w:cs="Arial" w:ascii="Arial" w:hAnsi="Arial"/>
          <w:b/>
          <w:sz w:val="28"/>
          <w:szCs w:val="28"/>
        </w:rPr>
        <w:t>Поступление доходов в Бюджет муниципального образования «Верхнелюбажский сельсовет» Фатежского района Курской области на</w:t>
      </w:r>
      <w:r>
        <w:rPr>
          <w:rFonts w:cs="Arial" w:ascii="Arial" w:hAnsi="Arial"/>
          <w:sz w:val="28"/>
          <w:szCs w:val="28"/>
        </w:rPr>
        <w:t xml:space="preserve"> </w:t>
      </w:r>
      <w:r>
        <w:rPr>
          <w:rFonts w:cs="Arial" w:ascii="Arial" w:hAnsi="Arial"/>
          <w:b/>
          <w:sz w:val="28"/>
          <w:szCs w:val="28"/>
        </w:rPr>
        <w:t>2022 и 2023 годов</w:t>
      </w:r>
    </w:p>
    <w:p>
      <w:pPr>
        <w:pStyle w:val="Normal"/>
        <w:spacing w:lineRule="auto" w:line="240" w:before="0" w:after="0"/>
        <w:jc w:val="right"/>
        <w:rPr/>
      </w:pPr>
      <w:r>
        <w:rPr>
          <w:rFonts w:eastAsia="Calibri" w:cs="Calibri"/>
        </w:rPr>
        <w:t xml:space="preserve">  </w:t>
      </w:r>
      <w:r>
        <w:rPr/>
        <w:t xml:space="preserve">( </w:t>
      </w:r>
      <w:r>
        <w:rPr>
          <w:rFonts w:ascii="Arial" w:hAnsi="Arial"/>
          <w:sz w:val="20"/>
          <w:szCs w:val="20"/>
        </w:rPr>
        <w:t>рублей</w:t>
      </w:r>
      <w:r>
        <w:rPr/>
        <w:t>)</w:t>
      </w:r>
    </w:p>
    <w:tbl>
      <w:tblPr>
        <w:tblW w:w="10665" w:type="dxa"/>
        <w:jc w:val="left"/>
        <w:tblInd w:w="-631"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1" w:noVBand="1" w:lastRow="0" w:firstColumn="1" w:lastColumn="0" w:noHBand="0" w:val="04a0"/>
      </w:tblPr>
      <w:tblGrid>
        <w:gridCol w:w="2833"/>
        <w:gridCol w:w="5000"/>
        <w:gridCol w:w="1381"/>
        <w:gridCol w:w="1450"/>
      </w:tblGrid>
      <w:tr>
        <w:trPr>
          <w:trHeight w:val="805" w:hRule="atLeast"/>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1"/>
              <w:numPr>
                <w:ilvl w:val="0"/>
                <w:numId w:val="4"/>
              </w:numPr>
              <w:snapToGrid w:val="false"/>
              <w:spacing w:lineRule="auto" w:line="240"/>
              <w:ind w:left="432" w:firstLine="540"/>
              <w:jc w:val="center"/>
              <w:rPr>
                <w:rFonts w:ascii="Arial" w:hAnsi="Arial" w:cs="Arial"/>
                <w:sz w:val="22"/>
                <w:szCs w:val="22"/>
              </w:rPr>
            </w:pPr>
            <w:r>
              <w:rPr>
                <w:rFonts w:cs="Arial" w:ascii="Arial" w:hAnsi="Arial"/>
                <w:sz w:val="22"/>
                <w:szCs w:val="22"/>
              </w:rPr>
              <w:t>Коды бюджетной</w:t>
            </w:r>
          </w:p>
          <w:p>
            <w:pPr>
              <w:pStyle w:val="Normal"/>
              <w:spacing w:lineRule="auto" w:line="240" w:before="0" w:after="0"/>
              <w:jc w:val="center"/>
              <w:rPr>
                <w:rFonts w:ascii="Arial" w:hAnsi="Arial" w:cs="Arial"/>
              </w:rPr>
            </w:pPr>
            <w:r>
              <w:rPr>
                <w:rFonts w:cs="Arial" w:ascii="Arial" w:hAnsi="Arial"/>
              </w:rPr>
              <w:t>классификации</w:t>
            </w:r>
          </w:p>
          <w:p>
            <w:pPr>
              <w:pStyle w:val="Normal"/>
              <w:spacing w:lineRule="auto" w:line="240" w:before="0" w:after="0"/>
              <w:jc w:val="center"/>
              <w:rPr>
                <w:rFonts w:ascii="Arial" w:hAnsi="Arial" w:cs="Arial"/>
              </w:rPr>
            </w:pPr>
            <w:r>
              <w:rPr>
                <w:rFonts w:cs="Arial" w:ascii="Arial" w:hAnsi="Arial"/>
              </w:rPr>
              <w:t>Российской Федерации</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09"/>
              <w:jc w:val="center"/>
              <w:rPr>
                <w:rFonts w:ascii="Arial" w:hAnsi="Arial" w:cs="Arial"/>
              </w:rPr>
            </w:pPr>
            <w:r>
              <w:rPr>
                <w:rFonts w:cs="Arial" w:ascii="Arial" w:hAnsi="Arial"/>
              </w:rPr>
            </w:r>
          </w:p>
          <w:p>
            <w:pPr>
              <w:pStyle w:val="Normal"/>
              <w:spacing w:lineRule="auto" w:line="240" w:before="0" w:after="0"/>
              <w:ind w:firstLine="709"/>
              <w:jc w:val="center"/>
              <w:rPr>
                <w:rFonts w:ascii="Arial" w:hAnsi="Arial" w:cs="Arial"/>
              </w:rPr>
            </w:pPr>
            <w:r>
              <w:rPr>
                <w:rFonts w:cs="Arial" w:ascii="Arial" w:hAnsi="Arial"/>
              </w:rPr>
              <w:t>Наименование  доходов</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hanging="62"/>
              <w:jc w:val="center"/>
              <w:rPr>
                <w:rFonts w:ascii="Arial" w:hAnsi="Arial" w:cs="Arial"/>
              </w:rPr>
            </w:pPr>
            <w:r>
              <w:rPr>
                <w:rFonts w:cs="Arial" w:ascii="Arial" w:hAnsi="Arial"/>
              </w:rPr>
            </w:r>
          </w:p>
          <w:p>
            <w:pPr>
              <w:pStyle w:val="Normal"/>
              <w:snapToGrid w:val="false"/>
              <w:spacing w:lineRule="auto" w:line="240" w:before="0" w:after="0"/>
              <w:ind w:hanging="62"/>
              <w:jc w:val="center"/>
              <w:rPr/>
            </w:pPr>
            <w:r>
              <w:rPr>
                <w:rFonts w:cs="Arial" w:ascii="Arial" w:hAnsi="Arial"/>
              </w:rPr>
              <w:t>2022 год</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hanging="62"/>
              <w:jc w:val="center"/>
              <w:rPr>
                <w:rFonts w:ascii="Arial" w:hAnsi="Arial" w:cs="Arial"/>
              </w:rPr>
            </w:pPr>
            <w:r>
              <w:rPr>
                <w:rFonts w:cs="Arial" w:ascii="Arial" w:hAnsi="Arial"/>
              </w:rPr>
            </w:r>
          </w:p>
          <w:p>
            <w:pPr>
              <w:pStyle w:val="Normal"/>
              <w:snapToGrid w:val="false"/>
              <w:spacing w:lineRule="auto" w:line="240" w:before="0" w:after="0"/>
              <w:ind w:hanging="62"/>
              <w:jc w:val="center"/>
              <w:rPr/>
            </w:pPr>
            <w:r>
              <w:rPr>
                <w:rFonts w:cs="Arial" w:ascii="Arial" w:hAnsi="Arial"/>
              </w:rPr>
              <w:t>2023 год</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1 00 00000 00 0000 000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НАЛОГОВЫЕ И НЕ НАЛОГОВЫЕ ДОХОДЫ</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hanging="108"/>
              <w:jc w:val="center"/>
              <w:rPr/>
            </w:pPr>
            <w:r>
              <w:rPr>
                <w:rFonts w:cs="Arial" w:ascii="Arial" w:hAnsi="Arial"/>
                <w:b/>
                <w:sz w:val="20"/>
                <w:szCs w:val="20"/>
              </w:rPr>
              <w:t>4 302 967</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hanging="108"/>
              <w:jc w:val="center"/>
              <w:rPr/>
            </w:pPr>
            <w:r>
              <w:rPr>
                <w:rFonts w:cs="Arial" w:ascii="Arial" w:hAnsi="Arial"/>
                <w:b/>
                <w:sz w:val="20"/>
                <w:szCs w:val="20"/>
              </w:rPr>
              <w:t>4 348 530</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1 01 00000 00 0000 000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НАЛОГИ НА ПРИБЫЛЬ, ДОХОДЫ</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cs="Arial" w:ascii="Arial" w:hAnsi="Arial"/>
                <w:b/>
                <w:sz w:val="20"/>
                <w:szCs w:val="20"/>
              </w:rPr>
              <w:t>912 916</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b/>
                <w:sz w:val="20"/>
                <w:szCs w:val="20"/>
              </w:rPr>
              <w:t>958 454</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1 01 02000 01 0000 110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rPr>
            </w:pPr>
            <w:r>
              <w:rPr>
                <w:rFonts w:cs="Arial" w:ascii="Arial" w:hAnsi="Arial"/>
              </w:rPr>
              <w:t>Налог на доходы физических лиц</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cs="Arial" w:ascii="Arial" w:hAnsi="Arial"/>
                <w:sz w:val="20"/>
                <w:szCs w:val="20"/>
              </w:rPr>
              <w:t>912 916</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sz w:val="20"/>
                <w:szCs w:val="20"/>
              </w:rPr>
              <w:t>958 454</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133"/>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133"/>
              <w:jc w:val="center"/>
              <w:rPr>
                <w:rFonts w:ascii="Arial" w:hAnsi="Arial" w:cs="Arial"/>
              </w:rPr>
            </w:pPr>
            <w:r>
              <w:rPr>
                <w:rFonts w:cs="Arial" w:ascii="Arial" w:hAnsi="Arial"/>
              </w:rPr>
              <w:t>1 01 02010 01 0000 110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r>
              <w:rPr>
                <w:rFonts w:cs="Arial" w:ascii="Arial" w:hAnsi="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rFonts w:ascii="Arial" w:hAnsi="Arial" w:cs="Arial"/>
                <w:sz w:val="20"/>
                <w:szCs w:val="20"/>
              </w:rPr>
            </w:pPr>
            <w:r>
              <w:rPr>
                <w:rFonts w:cs="Arial" w:ascii="Arial" w:hAnsi="Arial"/>
                <w:sz w:val="20"/>
                <w:szCs w:val="20"/>
              </w:rPr>
            </w:r>
          </w:p>
          <w:p>
            <w:pPr>
              <w:pStyle w:val="Normal"/>
              <w:snapToGrid w:val="false"/>
              <w:spacing w:lineRule="auto" w:line="240" w:before="0" w:after="0"/>
              <w:jc w:val="center"/>
              <w:rPr>
                <w:rFonts w:ascii="Arial" w:hAnsi="Arial" w:cs="Arial"/>
                <w:sz w:val="20"/>
                <w:szCs w:val="20"/>
              </w:rPr>
            </w:pPr>
            <w:r>
              <w:rPr>
                <w:rFonts w:cs="Arial" w:ascii="Arial" w:hAnsi="Arial"/>
                <w:sz w:val="20"/>
                <w:szCs w:val="20"/>
              </w:rPr>
            </w:r>
          </w:p>
          <w:p>
            <w:pPr>
              <w:pStyle w:val="Normal"/>
              <w:snapToGrid w:val="false"/>
              <w:spacing w:lineRule="auto" w:line="240" w:before="0" w:after="0"/>
              <w:jc w:val="center"/>
              <w:rPr/>
            </w:pPr>
            <w:r>
              <w:rPr>
                <w:rFonts w:cs="Arial" w:ascii="Arial" w:hAnsi="Arial"/>
                <w:sz w:val="20"/>
                <w:szCs w:val="20"/>
              </w:rPr>
              <w:t>885 443</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rFonts w:ascii="Arial" w:hAnsi="Arial" w:cs="Arial"/>
                <w:sz w:val="20"/>
                <w:szCs w:val="20"/>
              </w:rPr>
            </w:pPr>
            <w:r>
              <w:rPr>
                <w:rFonts w:cs="Arial" w:ascii="Arial" w:hAnsi="Arial"/>
                <w:sz w:val="20"/>
                <w:szCs w:val="20"/>
              </w:rPr>
            </w:r>
          </w:p>
          <w:p>
            <w:pPr>
              <w:pStyle w:val="Normal"/>
              <w:snapToGrid w:val="false"/>
              <w:spacing w:lineRule="auto" w:line="240" w:before="0" w:after="0"/>
              <w:jc w:val="center"/>
              <w:rPr>
                <w:rFonts w:ascii="Arial" w:hAnsi="Arial" w:cs="Arial"/>
                <w:sz w:val="20"/>
                <w:szCs w:val="20"/>
              </w:rPr>
            </w:pPr>
            <w:r>
              <w:rPr>
                <w:rFonts w:cs="Arial" w:ascii="Arial" w:hAnsi="Arial"/>
                <w:sz w:val="20"/>
                <w:szCs w:val="20"/>
              </w:rPr>
            </w:r>
          </w:p>
          <w:p>
            <w:pPr>
              <w:pStyle w:val="Normal"/>
              <w:snapToGrid w:val="false"/>
              <w:spacing w:lineRule="auto" w:line="240" w:before="0" w:after="0"/>
              <w:jc w:val="center"/>
              <w:rPr/>
            </w:pPr>
            <w:r>
              <w:rPr>
                <w:rFonts w:cs="Arial" w:ascii="Arial" w:hAnsi="Arial"/>
                <w:sz w:val="20"/>
                <w:szCs w:val="20"/>
              </w:rPr>
              <w:t>929 647</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133"/>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133"/>
              <w:jc w:val="center"/>
              <w:rPr>
                <w:rFonts w:ascii="Arial" w:hAnsi="Arial" w:cs="Arial"/>
                <w:sz w:val="20"/>
                <w:szCs w:val="20"/>
              </w:rPr>
            </w:pPr>
            <w:r>
              <w:rPr>
                <w:rFonts w:cs="Arial" w:ascii="Arial" w:hAnsi="Arial"/>
                <w:sz w:val="20"/>
                <w:szCs w:val="20"/>
              </w:rPr>
            </w:r>
          </w:p>
          <w:p>
            <w:pPr>
              <w:pStyle w:val="Normal"/>
              <w:snapToGrid w:val="false"/>
              <w:spacing w:lineRule="auto" w:line="240" w:before="0" w:after="0"/>
              <w:rPr/>
            </w:pPr>
            <w:r>
              <w:rPr>
                <w:rFonts w:eastAsia="Arial" w:cs="Arial" w:ascii="Arial" w:hAnsi="Arial"/>
              </w:rPr>
              <w:t xml:space="preserve">   </w:t>
            </w:r>
            <w:r>
              <w:rPr>
                <w:rFonts w:cs="Arial" w:ascii="Arial" w:hAnsi="Arial"/>
              </w:rPr>
              <w:t>1 01 02020 01 0000 110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79"/>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79"/>
              <w:jc w:val="center"/>
              <w:rPr>
                <w:rFonts w:ascii="Arial" w:hAnsi="Arial" w:cs="Arial"/>
                <w:sz w:val="20"/>
                <w:szCs w:val="20"/>
              </w:rPr>
            </w:pPr>
            <w:r>
              <w:rPr>
                <w:rFonts w:cs="Arial" w:ascii="Arial" w:hAnsi="Arial"/>
                <w:sz w:val="20"/>
                <w:szCs w:val="20"/>
              </w:rPr>
            </w:r>
          </w:p>
          <w:p>
            <w:pPr>
              <w:pStyle w:val="Normal"/>
              <w:snapToGrid w:val="false"/>
              <w:spacing w:lineRule="auto" w:line="240" w:before="0" w:after="0"/>
              <w:jc w:val="center"/>
              <w:rPr/>
            </w:pPr>
            <w:r>
              <w:rPr>
                <w:rFonts w:cs="Arial" w:ascii="Arial" w:hAnsi="Arial"/>
                <w:sz w:val="20"/>
                <w:szCs w:val="20"/>
              </w:rPr>
              <w:t>26 692</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79"/>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79"/>
              <w:jc w:val="center"/>
              <w:rPr>
                <w:rFonts w:ascii="Arial" w:hAnsi="Arial" w:cs="Arial"/>
                <w:sz w:val="20"/>
                <w:szCs w:val="20"/>
              </w:rPr>
            </w:pPr>
            <w:r>
              <w:rPr>
                <w:rFonts w:cs="Arial" w:ascii="Arial" w:hAnsi="Arial"/>
                <w:sz w:val="20"/>
                <w:szCs w:val="20"/>
              </w:rPr>
            </w:r>
          </w:p>
          <w:p>
            <w:pPr>
              <w:pStyle w:val="Normal"/>
              <w:snapToGrid w:val="false"/>
              <w:spacing w:lineRule="auto" w:line="240" w:before="0" w:after="0"/>
              <w:ind w:firstLine="79"/>
              <w:jc w:val="center"/>
              <w:rPr/>
            </w:pPr>
            <w:r>
              <w:rPr>
                <w:rFonts w:cs="Arial" w:ascii="Arial" w:hAnsi="Arial"/>
                <w:sz w:val="20"/>
                <w:szCs w:val="20"/>
              </w:rPr>
              <w:t>28 026</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sz w:val="20"/>
                <w:szCs w:val="20"/>
              </w:rPr>
            </w:pPr>
            <w:r>
              <w:rPr>
                <w:rFonts w:cs="Arial" w:ascii="Arial" w:hAnsi="Arial"/>
                <w:b/>
                <w:sz w:val="20"/>
                <w:szCs w:val="20"/>
              </w:rPr>
            </w:r>
          </w:p>
          <w:p>
            <w:pPr>
              <w:pStyle w:val="Normal"/>
              <w:snapToGrid w:val="false"/>
              <w:spacing w:lineRule="auto" w:line="240" w:before="0" w:after="0"/>
              <w:ind w:firstLine="133"/>
              <w:jc w:val="center"/>
              <w:rPr>
                <w:rFonts w:ascii="Arial" w:hAnsi="Arial" w:cs="Arial"/>
              </w:rPr>
            </w:pPr>
            <w:r>
              <w:rPr>
                <w:rFonts w:cs="Arial" w:ascii="Arial" w:hAnsi="Arial"/>
              </w:rPr>
              <w:t>1 01 02030 01 0000 110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rFonts w:ascii="Arial" w:hAnsi="Arial" w:cs="Arial"/>
                <w:bCs/>
                <w:sz w:val="20"/>
                <w:szCs w:val="20"/>
              </w:rPr>
            </w:pPr>
            <w:r>
              <w:rPr>
                <w:rFonts w:cs="Arial" w:ascii="Arial" w:hAnsi="Arial"/>
                <w:bCs/>
                <w:sz w:val="20"/>
                <w:szCs w:val="20"/>
              </w:rPr>
            </w:r>
          </w:p>
          <w:p>
            <w:pPr>
              <w:pStyle w:val="Normal"/>
              <w:snapToGrid w:val="false"/>
              <w:spacing w:lineRule="auto" w:line="240" w:before="0" w:after="0"/>
              <w:ind w:firstLine="79"/>
              <w:jc w:val="center"/>
              <w:rPr/>
            </w:pPr>
            <w:r>
              <w:rPr>
                <w:rFonts w:cs="Arial" w:ascii="Arial" w:hAnsi="Arial"/>
                <w:bCs/>
                <w:sz w:val="20"/>
                <w:szCs w:val="20"/>
              </w:rPr>
              <w:t>781</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rFonts w:ascii="Arial" w:hAnsi="Arial" w:cs="Arial"/>
                <w:bCs/>
                <w:sz w:val="20"/>
                <w:szCs w:val="20"/>
              </w:rPr>
            </w:pPr>
            <w:r>
              <w:rPr>
                <w:rFonts w:cs="Arial" w:ascii="Arial" w:hAnsi="Arial"/>
                <w:bCs/>
                <w:sz w:val="20"/>
                <w:szCs w:val="20"/>
              </w:rPr>
            </w:r>
          </w:p>
          <w:p>
            <w:pPr>
              <w:pStyle w:val="Normal"/>
              <w:snapToGrid w:val="false"/>
              <w:spacing w:lineRule="auto" w:line="240" w:before="0" w:after="0"/>
              <w:ind w:firstLine="79"/>
              <w:jc w:val="center"/>
              <w:rPr/>
            </w:pPr>
            <w:r>
              <w:rPr>
                <w:rFonts w:cs="Arial" w:ascii="Arial" w:hAnsi="Arial"/>
                <w:bCs/>
                <w:sz w:val="20"/>
                <w:szCs w:val="20"/>
              </w:rPr>
              <w:t>781</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1 05 00000 00 0000 000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Налоги на совокупный доход</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left="-108" w:hanging="0"/>
              <w:jc w:val="center"/>
              <w:rPr/>
            </w:pPr>
            <w:r>
              <w:rPr>
                <w:rFonts w:cs="Arial" w:ascii="Arial" w:hAnsi="Arial"/>
                <w:b/>
                <w:bCs/>
                <w:sz w:val="20"/>
                <w:szCs w:val="20"/>
              </w:rPr>
              <w:t>643</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left="-108" w:hanging="0"/>
              <w:jc w:val="center"/>
              <w:rPr/>
            </w:pPr>
            <w:r>
              <w:rPr>
                <w:rFonts w:cs="Arial" w:ascii="Arial" w:hAnsi="Arial"/>
                <w:b/>
                <w:bCs/>
                <w:sz w:val="20"/>
                <w:szCs w:val="20"/>
              </w:rPr>
              <w:t>668</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1 05 03000 00 0000 110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rPr>
            </w:pPr>
            <w:r>
              <w:rPr>
                <w:rFonts w:cs="Arial" w:ascii="Arial" w:hAnsi="Arial"/>
              </w:rPr>
              <w:t>Единый сельскохозяйственный налог</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left="-108" w:hanging="0"/>
              <w:jc w:val="center"/>
              <w:rPr/>
            </w:pPr>
            <w:r>
              <w:rPr>
                <w:rFonts w:cs="Arial" w:ascii="Arial" w:hAnsi="Arial"/>
                <w:sz w:val="20"/>
                <w:szCs w:val="20"/>
              </w:rPr>
              <w:t>643</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left="-108" w:hanging="0"/>
              <w:jc w:val="center"/>
              <w:rPr/>
            </w:pPr>
            <w:r>
              <w:rPr>
                <w:rFonts w:cs="Arial" w:ascii="Arial" w:hAnsi="Arial"/>
                <w:sz w:val="20"/>
                <w:szCs w:val="20"/>
              </w:rPr>
              <w:t>668</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1 05 03010 01 0000 110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rPr>
            </w:pPr>
            <w:r>
              <w:rPr>
                <w:rFonts w:cs="Arial" w:ascii="Arial" w:hAnsi="Arial"/>
              </w:rPr>
              <w:t>Единый сельскохозяйственный налог</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left="-108" w:hanging="0"/>
              <w:jc w:val="center"/>
              <w:rPr/>
            </w:pPr>
            <w:r>
              <w:rPr>
                <w:rFonts w:cs="Arial" w:ascii="Arial" w:hAnsi="Arial"/>
                <w:sz w:val="20"/>
                <w:szCs w:val="20"/>
              </w:rPr>
              <w:t>643</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left="-108" w:hanging="0"/>
              <w:jc w:val="center"/>
              <w:rPr/>
            </w:pPr>
            <w:r>
              <w:rPr>
                <w:rFonts w:cs="Arial" w:ascii="Arial" w:hAnsi="Arial"/>
                <w:sz w:val="20"/>
                <w:szCs w:val="20"/>
              </w:rPr>
              <w:t>668</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rPr>
              <w:t>1 06 00000 00 0000 000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НАЛОГИ НА ИМУЩЕСТВО</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
                <w:bCs/>
                <w:sz w:val="20"/>
                <w:szCs w:val="20"/>
              </w:rPr>
              <w:t>3 376 428</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3 376 428</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133"/>
              <w:jc w:val="center"/>
              <w:rPr/>
            </w:pPr>
            <w:r>
              <w:rPr>
                <w:rFonts w:cs="Arial" w:ascii="Arial" w:hAnsi="Arial"/>
              </w:rPr>
              <w:t>1 06 01000 00 0000 110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80"/>
              <w:jc w:val="both"/>
              <w:rPr>
                <w:rFonts w:ascii="Arial" w:hAnsi="Arial" w:cs="Arial"/>
                <w:sz w:val="20"/>
                <w:szCs w:val="20"/>
              </w:rPr>
            </w:pPr>
            <w:r>
              <w:rPr>
                <w:rFonts w:cs="Arial" w:ascii="Arial" w:hAnsi="Arial"/>
                <w:sz w:val="20"/>
                <w:szCs w:val="20"/>
              </w:rPr>
              <w:t>Налог на имущество физических лиц</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452 013</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452 013</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133"/>
              <w:jc w:val="center"/>
              <w:rPr>
                <w:rFonts w:ascii="Arial" w:hAnsi="Arial" w:cs="Arial"/>
              </w:rPr>
            </w:pPr>
            <w:r>
              <w:rPr>
                <w:rFonts w:cs="Arial" w:ascii="Arial" w:hAnsi="Arial"/>
              </w:rPr>
            </w:r>
          </w:p>
          <w:p>
            <w:pPr>
              <w:pStyle w:val="Normal"/>
              <w:suppressAutoHyphens w:val="true"/>
              <w:snapToGrid w:val="false"/>
              <w:spacing w:lineRule="auto" w:line="240" w:before="0" w:after="0"/>
              <w:ind w:firstLine="133"/>
              <w:jc w:val="center"/>
              <w:rPr>
                <w:rFonts w:ascii="Arial" w:hAnsi="Arial" w:cs="Arial"/>
              </w:rPr>
            </w:pPr>
            <w:r>
              <w:rPr>
                <w:rFonts w:cs="Arial" w:ascii="Arial" w:hAnsi="Arial"/>
              </w:rPr>
              <w:t>1 06 01030 10 0000 110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80"/>
              <w:jc w:val="both"/>
              <w:rPr>
                <w:rFonts w:ascii="Arial" w:hAnsi="Arial" w:cs="Arial"/>
                <w:sz w:val="20"/>
                <w:szCs w:val="20"/>
              </w:rPr>
            </w:pPr>
            <w:r>
              <w:rPr>
                <w:rFonts w:cs="Arial" w:ascii="Arial" w:hAnsi="Arial"/>
                <w:sz w:val="20"/>
                <w:szCs w:val="20"/>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rFonts w:ascii="Arial" w:hAnsi="Arial" w:cs="Arial"/>
                <w:bCs/>
                <w:sz w:val="20"/>
                <w:szCs w:val="20"/>
              </w:rPr>
            </w:pPr>
            <w:r>
              <w:rPr>
                <w:rFonts w:cs="Arial" w:ascii="Arial" w:hAnsi="Arial"/>
                <w:bCs/>
                <w:sz w:val="20"/>
                <w:szCs w:val="20"/>
              </w:rPr>
            </w:r>
          </w:p>
          <w:p>
            <w:pPr>
              <w:pStyle w:val="Normal"/>
              <w:snapToGrid w:val="false"/>
              <w:spacing w:lineRule="auto" w:line="240" w:before="0" w:after="0"/>
              <w:ind w:firstLine="79"/>
              <w:jc w:val="center"/>
              <w:rPr/>
            </w:pPr>
            <w:r>
              <w:rPr>
                <w:rFonts w:cs="Arial" w:ascii="Arial" w:hAnsi="Arial"/>
                <w:bCs/>
                <w:sz w:val="20"/>
                <w:szCs w:val="20"/>
              </w:rPr>
              <w:t>452 013</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rFonts w:ascii="Arial" w:hAnsi="Arial" w:cs="Arial"/>
                <w:bCs/>
                <w:sz w:val="20"/>
                <w:szCs w:val="20"/>
              </w:rPr>
            </w:pPr>
            <w:r>
              <w:rPr>
                <w:rFonts w:cs="Arial" w:ascii="Arial" w:hAnsi="Arial"/>
                <w:bCs/>
                <w:sz w:val="20"/>
                <w:szCs w:val="20"/>
              </w:rPr>
            </w:r>
          </w:p>
          <w:p>
            <w:pPr>
              <w:pStyle w:val="Normal"/>
              <w:snapToGrid w:val="false"/>
              <w:spacing w:lineRule="auto" w:line="240" w:before="0" w:after="0"/>
              <w:ind w:firstLine="79"/>
              <w:jc w:val="center"/>
              <w:rPr/>
            </w:pPr>
            <w:r>
              <w:rPr>
                <w:rFonts w:cs="Arial" w:ascii="Arial" w:hAnsi="Arial"/>
                <w:bCs/>
                <w:sz w:val="20"/>
                <w:szCs w:val="20"/>
              </w:rPr>
              <w:t>452 013</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1 06 06000 00 0000 110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Земельный налог</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2 924 415</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2 924 415</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eastAsia="Arial" w:cs="Arial" w:ascii="Arial" w:hAnsi="Arial"/>
                <w:bCs/>
              </w:rPr>
              <w:t xml:space="preserve">   </w:t>
            </w:r>
            <w:r>
              <w:rPr>
                <w:rFonts w:cs="Arial" w:ascii="Arial" w:hAnsi="Arial"/>
                <w:bCs/>
              </w:rPr>
              <w:t>1 06 06030 00 0000 110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Земельный налог с организаций</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1 954 566</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1 954 566</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eastAsia="Arial" w:cs="Arial" w:ascii="Arial" w:hAnsi="Arial"/>
                <w:bCs/>
              </w:rPr>
              <w:t xml:space="preserve">   </w:t>
            </w:r>
            <w:r>
              <w:rPr>
                <w:rFonts w:cs="Arial" w:ascii="Arial" w:hAnsi="Arial"/>
                <w:bCs/>
              </w:rPr>
              <w:t>1 06 06033 10 0000 110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Земельный налог с организаций, обладающих земельным участком, расположенным в границах сельских поселений</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1 954 566</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1 954 566</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eastAsia="Arial" w:cs="Arial" w:ascii="Arial" w:hAnsi="Arial"/>
                <w:bCs/>
              </w:rPr>
              <w:t xml:space="preserve">   </w:t>
            </w:r>
            <w:r>
              <w:rPr>
                <w:rFonts w:cs="Arial" w:ascii="Arial" w:hAnsi="Arial"/>
                <w:bCs/>
              </w:rPr>
              <w:t>1 06 06040 00 0000 110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 xml:space="preserve">Земельный налог с физических лиц </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969 849</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969 849</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Cs/>
                <w:sz w:val="20"/>
                <w:szCs w:val="20"/>
              </w:rPr>
            </w:pPr>
            <w:r>
              <w:rPr>
                <w:rFonts w:cs="Arial" w:ascii="Arial" w:hAnsi="Arial"/>
                <w:bCs/>
                <w:sz w:val="20"/>
                <w:szCs w:val="20"/>
              </w:rPr>
            </w:r>
          </w:p>
          <w:p>
            <w:pPr>
              <w:pStyle w:val="Normal"/>
              <w:snapToGrid w:val="false"/>
              <w:spacing w:lineRule="auto" w:line="240" w:before="0" w:after="0"/>
              <w:rPr/>
            </w:pPr>
            <w:r>
              <w:rPr>
                <w:rFonts w:eastAsia="Arial" w:cs="Arial" w:ascii="Arial" w:hAnsi="Arial"/>
                <w:bCs/>
              </w:rPr>
              <w:t xml:space="preserve">   </w:t>
            </w:r>
            <w:r>
              <w:rPr>
                <w:rFonts w:cs="Arial" w:ascii="Arial" w:hAnsi="Arial"/>
                <w:bCs/>
              </w:rPr>
              <w:t>1 06 06043 10 0000 110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Cs/>
                <w:sz w:val="20"/>
                <w:szCs w:val="20"/>
              </w:rPr>
            </w:pPr>
            <w:r>
              <w:rPr>
                <w:rFonts w:cs="Arial" w:ascii="Arial" w:hAnsi="Arial"/>
                <w:bCs/>
                <w:sz w:val="20"/>
                <w:szCs w:val="20"/>
              </w:rPr>
              <w:t>Земельный налог с физических лиц, обладающих земельным участком, расположенным в границах сельских поселений</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969 849</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pPr>
            <w:r>
              <w:rPr>
                <w:rFonts w:cs="Arial" w:ascii="Arial" w:hAnsi="Arial"/>
                <w:bCs/>
                <w:sz w:val="20"/>
                <w:szCs w:val="20"/>
              </w:rPr>
              <w:t>969 849</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
                <w:bCs/>
              </w:rPr>
              <w:t xml:space="preserve">   </w:t>
            </w:r>
            <w:r>
              <w:rPr>
                <w:rFonts w:cs="Arial" w:ascii="Arial" w:hAnsi="Arial"/>
                <w:b/>
                <w:bCs/>
              </w:rPr>
              <w:t>1 13 00000 00 0000 000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bCs/>
                <w:sz w:val="20"/>
                <w:szCs w:val="20"/>
              </w:rPr>
            </w:pPr>
            <w:r>
              <w:rPr>
                <w:rFonts w:cs="Arial" w:ascii="Arial" w:hAnsi="Arial"/>
                <w:b/>
                <w:bCs/>
              </w:rPr>
              <w:t>ДОХОДЫ ОТ ОКАЗАНИЯ ПЛАТНЫХ УСЛУГ  И КОМПЕНСАЦИИ  ЗАТРАТ  ГОСУДАРСТВА</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12 980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12 980</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1 13 01000 00 0000 130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Доходы от оказания платных услуг (работ)</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12 980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12 980</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1 13 01990 00 0000 130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Прочие доходы от оказания платных услуг (работ)</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12 980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12 980</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1 13 01995 10 0000 130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Прочие доходы от оказания платных услуг (работ) получателями средств бюджетов сельских поселений</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bookmarkStart w:id="7" w:name="__DdeLink__1719_2687040075"/>
            <w:r>
              <w:rPr>
                <w:rFonts w:cs="Arial" w:ascii="Arial" w:hAnsi="Arial"/>
                <w:bCs/>
                <w:sz w:val="20"/>
                <w:szCs w:val="20"/>
              </w:rPr>
              <w:t>12 980</w:t>
            </w:r>
            <w:bookmarkEnd w:id="7"/>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12 980</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rPr>
            </w:pPr>
            <w:r>
              <w:rPr>
                <w:rFonts w:cs="Arial" w:ascii="Arial" w:hAnsi="Arial"/>
                <w:b/>
                <w:sz w:val="20"/>
                <w:szCs w:val="20"/>
              </w:rPr>
              <w:t>2 00 00000 00 0000 000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rPr>
            </w:pPr>
            <w:r>
              <w:rPr>
                <w:rFonts w:cs="Arial" w:ascii="Arial" w:hAnsi="Arial"/>
                <w:b/>
              </w:rPr>
              <w:t>БЕЗВОЗМЕЗДНЫЕ  ПОСТУПЛЕНИЯ</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cs="Arial" w:ascii="Arial" w:hAnsi="Arial"/>
                <w:b/>
                <w:bCs/>
                <w:sz w:val="20"/>
                <w:szCs w:val="20"/>
              </w:rPr>
              <w:t>1 616 447</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1 498 890</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2 02 00000 00 0000 000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r>
              <w:rPr>
                <w:rFonts w:cs="Arial" w:ascii="Arial" w:hAnsi="Arial"/>
                <w:sz w:val="20"/>
                <w:szCs w:val="20"/>
              </w:rPr>
              <w:t>Безвозмездные поступления от других бюджетов бюджетной системы Российской Федерации</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cs="Arial" w:ascii="Arial" w:hAnsi="Arial"/>
                <w:bCs/>
                <w:sz w:val="20"/>
                <w:szCs w:val="20"/>
              </w:rPr>
              <w:t>1 616 447</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Cs/>
                <w:sz w:val="20"/>
                <w:szCs w:val="20"/>
              </w:rPr>
              <w:t>1 498 890</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bCs/>
              </w:rPr>
            </w:pPr>
            <w:r>
              <w:rPr>
                <w:rFonts w:cs="Arial" w:ascii="Arial" w:hAnsi="Arial"/>
                <w:b/>
                <w:bCs/>
              </w:rPr>
              <w:t>2 02 10000 00 0000 150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bCs/>
              </w:rPr>
            </w:pPr>
            <w:r>
              <w:rPr>
                <w:rFonts w:cs="Arial" w:ascii="Arial" w:hAnsi="Arial"/>
                <w:b/>
                <w:bCs/>
              </w:rPr>
              <w:t xml:space="preserve">Дотации бюджетам бюджетной системы Российской Федерации </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cs="Arial" w:ascii="Arial" w:hAnsi="Arial"/>
                <w:b/>
                <w:bCs/>
                <w:sz w:val="20"/>
                <w:szCs w:val="20"/>
              </w:rPr>
              <w:t>1 390 976</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1 264 524</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pPr>
            <w:r>
              <w:rPr>
                <w:rFonts w:cs="Arial" w:ascii="Arial" w:hAnsi="Arial"/>
              </w:rPr>
              <w:t>2 02 16001 00 0000 150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r>
              <w:rPr>
                <w:rFonts w:cs="Arial" w:ascii="Arial" w:hAnsi="Arial"/>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cs="Arial" w:ascii="Arial" w:hAnsi="Arial"/>
                <w:sz w:val="20"/>
                <w:szCs w:val="20"/>
              </w:rPr>
              <w:t>1 390 976</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sz w:val="20"/>
                <w:szCs w:val="20"/>
              </w:rPr>
              <w:t>1 264 524</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pPr>
            <w:r>
              <w:rPr>
                <w:rFonts w:cs="Arial" w:ascii="Arial" w:hAnsi="Arial"/>
              </w:rPr>
              <w:t>2 02 16001 10 0000  150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r>
              <w:rPr>
                <w:rFonts w:cs="Arial" w:ascii="Arial" w:hAnsi="Arial"/>
                <w:sz w:val="20"/>
                <w:szCs w:val="20"/>
              </w:rPr>
              <w:t>Дотации бюджетам сельских поселений на выравнивание  бюджетной обеспеченности из бюджетов муниципальных районов</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rPr/>
            </w:pPr>
            <w:r>
              <w:rPr>
                <w:rFonts w:cs="Arial" w:ascii="Arial" w:hAnsi="Arial"/>
                <w:sz w:val="20"/>
                <w:szCs w:val="20"/>
              </w:rPr>
              <w:t>1 390 976</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sz w:val="20"/>
                <w:szCs w:val="20"/>
              </w:rPr>
              <w:t>1 264 524</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b/>
                <w:b/>
                <w:bCs/>
              </w:rPr>
            </w:pPr>
            <w:r>
              <w:rPr>
                <w:rFonts w:cs="Arial" w:ascii="Arial" w:hAnsi="Arial"/>
                <w:b/>
                <w:bCs/>
              </w:rPr>
              <w:t>2 02 30000 00 0000 150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b/>
                <w:b/>
                <w:bCs/>
                <w:sz w:val="20"/>
                <w:szCs w:val="20"/>
              </w:rPr>
            </w:pPr>
            <w:r>
              <w:rPr>
                <w:rFonts w:cs="Arial" w:ascii="Arial" w:hAnsi="Arial"/>
                <w:b/>
                <w:bCs/>
              </w:rPr>
              <w:t xml:space="preserve">Субвенции  бюджетам бюджетной системы Российской Федерации </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225 471</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b/>
                <w:bCs/>
                <w:sz w:val="20"/>
                <w:szCs w:val="20"/>
              </w:rPr>
              <w:t>234 366</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2 02 35118 00 0000 150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Субвенции бюджетам  на осуществление  первичного воинского учета на территориях, где отсутствуют военные комиссариаты</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sz w:val="20"/>
                <w:szCs w:val="20"/>
              </w:rPr>
              <w:t>225 471</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sz w:val="20"/>
                <w:szCs w:val="20"/>
              </w:rPr>
              <w:t>234 366</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center"/>
              <w:rPr>
                <w:rFonts w:ascii="Arial" w:hAnsi="Arial" w:cs="Arial"/>
              </w:rPr>
            </w:pPr>
            <w:r>
              <w:rPr>
                <w:rFonts w:cs="Arial" w:ascii="Arial" w:hAnsi="Arial"/>
              </w:rPr>
              <w:t>2 02 35118 10 0000 150</w:t>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rFonts w:ascii="Arial" w:hAnsi="Arial" w:cs="Arial"/>
                <w:sz w:val="20"/>
                <w:szCs w:val="20"/>
              </w:rPr>
            </w:pPr>
            <w:r>
              <w:rPr>
                <w:rFonts w:cs="Arial" w:ascii="Arial" w:hAnsi="Arial"/>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sz w:val="20"/>
                <w:szCs w:val="20"/>
              </w:rPr>
              <w:t>225 471</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ind w:firstLine="79"/>
              <w:jc w:val="center"/>
              <w:rPr/>
            </w:pPr>
            <w:r>
              <w:rPr>
                <w:rFonts w:cs="Arial" w:ascii="Arial" w:hAnsi="Arial"/>
                <w:sz w:val="20"/>
                <w:szCs w:val="20"/>
              </w:rPr>
              <w:t>234 366</w:t>
            </w:r>
          </w:p>
        </w:tc>
      </w:tr>
      <w:tr>
        <w:trPr/>
        <w:tc>
          <w:tcPr>
            <w:tcW w:w="2833"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133"/>
              <w:jc w:val="right"/>
              <w:rPr>
                <w:rFonts w:ascii="Arial" w:hAnsi="Arial" w:cs="Arial"/>
                <w:b/>
                <w:b/>
                <w:bCs/>
                <w:sz w:val="20"/>
                <w:szCs w:val="20"/>
              </w:rPr>
            </w:pPr>
            <w:r>
              <w:rPr>
                <w:rFonts w:cs="Arial" w:ascii="Arial" w:hAnsi="Arial"/>
                <w:b/>
                <w:bCs/>
                <w:sz w:val="20"/>
                <w:szCs w:val="20"/>
              </w:rPr>
            </w:r>
          </w:p>
        </w:tc>
        <w:tc>
          <w:tcPr>
            <w:tcW w:w="50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ind w:firstLine="80"/>
              <w:jc w:val="both"/>
              <w:rPr/>
            </w:pPr>
            <w:r>
              <w:rPr>
                <w:rFonts w:cs="Arial" w:ascii="Arial" w:hAnsi="Arial"/>
                <w:b/>
              </w:rPr>
              <w:t>ВСЕГО ДОХОДОВ</w:t>
            </w:r>
          </w:p>
        </w:tc>
        <w:tc>
          <w:tcPr>
            <w:tcW w:w="1381"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napToGrid w:val="false"/>
              <w:spacing w:lineRule="auto" w:line="240" w:before="0" w:after="0"/>
              <w:jc w:val="center"/>
              <w:rPr/>
            </w:pPr>
            <w:r>
              <w:rPr>
                <w:rFonts w:cs="Arial" w:ascii="Arial" w:hAnsi="Arial"/>
                <w:b/>
                <w:bCs/>
                <w:sz w:val="20"/>
                <w:szCs w:val="20"/>
              </w:rPr>
              <w:t>5 919 414</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napToGrid w:val="false"/>
              <w:spacing w:lineRule="auto" w:line="240" w:before="0" w:after="0"/>
              <w:jc w:val="center"/>
              <w:rPr>
                <w:sz w:val="20"/>
                <w:szCs w:val="20"/>
              </w:rPr>
            </w:pPr>
            <w:r>
              <w:rPr>
                <w:rFonts w:cs="Arial" w:ascii="Arial" w:hAnsi="Arial"/>
                <w:b/>
                <w:bCs/>
                <w:sz w:val="20"/>
                <w:szCs w:val="20"/>
              </w:rPr>
              <w:t>5 847 420</w:t>
            </w:r>
          </w:p>
        </w:tc>
      </w:tr>
    </w:tbl>
    <w:p>
      <w:pPr>
        <w:pStyle w:val="Normal"/>
        <w:tabs>
          <w:tab w:val="left" w:pos="5385" w:leader="none"/>
        </w:tabs>
        <w:spacing w:lineRule="auto" w:line="240" w:before="0" w:after="0"/>
        <w:rPr>
          <w:rFonts w:ascii="Arial" w:hAnsi="Arial" w:cs="Arial"/>
        </w:rPr>
      </w:pPr>
      <w:r>
        <w:rPr>
          <w:rFonts w:cs="Arial" w:ascii="Arial" w:hAnsi="Arial"/>
        </w:rPr>
      </w:r>
    </w:p>
    <w:p>
      <w:pPr>
        <w:pStyle w:val="Normal"/>
        <w:spacing w:lineRule="auto" w:line="240" w:before="0" w:after="0"/>
        <w:ind w:firstLine="709"/>
        <w:jc w:val="right"/>
        <w:rPr>
          <w:rFonts w:ascii="Arial" w:hAnsi="Arial" w:cs="Arial"/>
        </w:rPr>
      </w:pPr>
      <w:r>
        <w:rPr>
          <w:rFonts w:cs="Arial" w:ascii="Arial" w:hAnsi="Arial"/>
        </w:rPr>
      </w:r>
    </w:p>
    <w:p>
      <w:pPr>
        <w:pStyle w:val="Normal"/>
        <w:spacing w:lineRule="auto" w:line="240" w:before="0" w:after="0"/>
        <w:ind w:firstLine="709"/>
        <w:jc w:val="right"/>
        <w:rPr>
          <w:rFonts w:ascii="Arial" w:hAnsi="Arial" w:cs="Arial"/>
        </w:rPr>
      </w:pPr>
      <w:r>
        <w:rPr>
          <w:rFonts w:cs="Arial" w:ascii="Arial" w:hAnsi="Arial"/>
        </w:rPr>
      </w:r>
    </w:p>
    <w:p>
      <w:pPr>
        <w:pStyle w:val="Normal"/>
        <w:spacing w:lineRule="atLeast" w:line="100" w:before="0" w:after="0"/>
        <w:jc w:val="right"/>
        <w:rPr>
          <w:rFonts w:ascii="Arial" w:hAnsi="Arial" w:cs="Arial"/>
        </w:rPr>
      </w:pPr>
      <w:r>
        <w:rPr>
          <w:rFonts w:cs="Arial" w:ascii="Arial" w:hAnsi="Arial"/>
        </w:rPr>
      </w:r>
    </w:p>
    <w:p>
      <w:pPr>
        <w:pStyle w:val="Normal"/>
        <w:spacing w:lineRule="atLeast" w:line="100" w:before="0" w:after="0"/>
        <w:jc w:val="right"/>
        <w:rPr>
          <w:rFonts w:ascii="Arial" w:hAnsi="Arial" w:cs="Arial"/>
        </w:rPr>
      </w:pPr>
      <w:r>
        <w:rPr>
          <w:rFonts w:cs="Arial" w:ascii="Arial" w:hAnsi="Arial"/>
        </w:rPr>
      </w:r>
    </w:p>
    <w:p>
      <w:pPr>
        <w:pStyle w:val="Normal"/>
        <w:spacing w:lineRule="atLeast" w:line="100" w:before="0" w:after="0"/>
        <w:jc w:val="right"/>
        <w:rPr>
          <w:rFonts w:ascii="Arial" w:hAnsi="Arial" w:cs="Arial"/>
          <w:b/>
          <w:b/>
          <w:bCs/>
          <w:sz w:val="28"/>
          <w:szCs w:val="28"/>
        </w:rPr>
      </w:pPr>
      <w:r>
        <w:rPr>
          <w:rFonts w:cs="Arial" w:ascii="Arial" w:hAnsi="Arial"/>
          <w:b/>
          <w:bCs/>
          <w:sz w:val="28"/>
          <w:szCs w:val="28"/>
        </w:rPr>
      </w:r>
    </w:p>
    <w:p>
      <w:pPr>
        <w:pStyle w:val="Normal"/>
        <w:spacing w:lineRule="atLeast" w:line="100" w:before="0" w:after="0"/>
        <w:ind w:firstLine="709"/>
        <w:jc w:val="right"/>
        <w:rPr>
          <w:rFonts w:ascii="Arial" w:hAnsi="Arial" w:cs="Arial"/>
          <w:b/>
          <w:b/>
          <w:bCs/>
          <w:sz w:val="24"/>
          <w:szCs w:val="24"/>
        </w:rPr>
      </w:pPr>
      <w:r>
        <w:rPr>
          <w:rFonts w:cs="Arial" w:ascii="Arial" w:hAnsi="Arial"/>
          <w:b/>
          <w:bCs/>
          <w:sz w:val="24"/>
          <w:szCs w:val="24"/>
        </w:rPr>
      </w:r>
    </w:p>
    <w:p>
      <w:pPr>
        <w:pStyle w:val="Normal"/>
        <w:shd w:val="clear" w:color="auto" w:fill="FFFFFF"/>
        <w:ind w:right="-1" w:firstLine="709"/>
        <w:jc w:val="center"/>
        <w:rPr>
          <w:rFonts w:ascii="Times New Roman" w:hAnsi="Times New Roman"/>
          <w:b/>
          <w:b/>
          <w:bCs/>
          <w:color w:val="000000"/>
          <w:sz w:val="28"/>
          <w:szCs w:val="28"/>
          <w:u w:val="single"/>
        </w:rPr>
      </w:pPr>
      <w:r>
        <w:rPr>
          <w:rFonts w:ascii="Times New Roman" w:hAnsi="Times New Roman"/>
          <w:b/>
          <w:bCs/>
          <w:color w:val="000000"/>
          <w:sz w:val="28"/>
          <w:szCs w:val="28"/>
          <w:u w:val="single"/>
        </w:rPr>
      </w:r>
    </w:p>
    <w:p>
      <w:pPr>
        <w:pStyle w:val="Normal"/>
        <w:shd w:val="clear" w:color="auto" w:fill="FFFFFF"/>
        <w:ind w:right="-1" w:hanging="0"/>
        <w:jc w:val="center"/>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Style w:val="a6"/>
        <w:tblW w:w="10320" w:type="dxa"/>
        <w:jc w:val="left"/>
        <w:tblInd w:w="-709" w:type="dxa"/>
        <w:tblCellMar>
          <w:top w:w="0" w:type="dxa"/>
          <w:left w:w="128" w:type="dxa"/>
          <w:bottom w:w="0" w:type="dxa"/>
          <w:right w:w="108" w:type="dxa"/>
        </w:tblCellMar>
        <w:tblLook w:firstRow="1" w:noVBand="1" w:lastRow="0" w:firstColumn="1" w:lastColumn="0" w:noHBand="0" w:val="04a0"/>
      </w:tblPr>
      <w:tblGrid>
        <w:gridCol w:w="4926"/>
        <w:gridCol w:w="625"/>
        <w:gridCol w:w="508"/>
        <w:gridCol w:w="1652"/>
        <w:gridCol w:w="733"/>
        <w:gridCol w:w="1875"/>
      </w:tblGrid>
      <w:tr>
        <w:trPr>
          <w:trHeight w:val="300" w:hRule="atLeas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bookmarkStart w:id="8" w:name="RANGE!A1%2525253AF171"/>
            <w:bookmarkStart w:id="9" w:name="RANGE!A1%2525253AF171"/>
            <w:bookmarkEnd w:id="9"/>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Приложение № 7</w:t>
            </w:r>
          </w:p>
        </w:tc>
      </w:tr>
      <w:tr>
        <w:trPr>
          <w:trHeight w:val="300" w:hRule="atLeas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к   Решению Собрания депутатов</w:t>
            </w:r>
          </w:p>
        </w:tc>
      </w:tr>
      <w:tr>
        <w:trPr>
          <w:trHeight w:val="300" w:hRule="atLeas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Верхнелюбажского сельсовета </w:t>
            </w:r>
          </w:p>
        </w:tc>
      </w:tr>
      <w:tr>
        <w:trPr>
          <w:trHeight w:val="300" w:hRule="atLeas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Фатежского района Курской области</w:t>
            </w:r>
          </w:p>
        </w:tc>
      </w:tr>
      <w:tr>
        <w:trPr>
          <w:trHeight w:val="300" w:hRule="atLeas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«О Бюджете Верхнелюбажского  сельсовета </w:t>
            </w:r>
          </w:p>
        </w:tc>
      </w:tr>
      <w:tr>
        <w:trPr>
          <w:trHeight w:val="300" w:hRule="atLeas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Фатежского района Курской области</w:t>
            </w:r>
          </w:p>
        </w:tc>
      </w:tr>
      <w:tr>
        <w:trPr>
          <w:trHeight w:val="360" w:hRule="atLeas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ind w:right="-240" w:hanging="0"/>
              <w:rPr>
                <w:rFonts w:ascii="Arial" w:hAnsi="Arial" w:eastAsia="Calibri" w:cs="Arial"/>
                <w:sz w:val="20"/>
                <w:szCs w:val="20"/>
              </w:rPr>
            </w:pPr>
            <w:r>
              <w:rPr>
                <w:rFonts w:eastAsia="Calibri" w:cs="Arial" w:ascii="Arial" w:hAnsi="Arial"/>
                <w:sz w:val="20"/>
                <w:szCs w:val="20"/>
              </w:rPr>
              <w:t>на 2021год и плановый период 2022 и 2023 годов»</w:t>
            </w:r>
          </w:p>
          <w:p>
            <w:pPr>
              <w:pStyle w:val="Normal"/>
              <w:spacing w:lineRule="auto" w:line="240" w:before="0" w:after="0"/>
              <w:ind w:right="-240" w:hanging="0"/>
              <w:jc w:val="center"/>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от 22 декабря 2020 года №10</w:t>
            </w:r>
          </w:p>
        </w:tc>
      </w:tr>
      <w:tr>
        <w:trPr>
          <w:trHeight w:val="300" w:hRule="exac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15" w:hRule="exact"/>
        </w:trPr>
        <w:tc>
          <w:tcPr>
            <w:tcW w:w="492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2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768" w:type="dxa"/>
            <w:gridSpan w:val="4"/>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75" w:hRule="atLeast"/>
        </w:trPr>
        <w:tc>
          <w:tcPr>
            <w:tcW w:w="10319" w:type="dxa"/>
            <w:gridSpan w:val="6"/>
            <w:vMerge w:val="restart"/>
            <w:tcBorders>
              <w:top w:val="nil"/>
              <w:left w:val="nil"/>
              <w:bottom w:val="nil"/>
              <w:right w:val="nil"/>
              <w:insideH w:val="nil"/>
              <w:insideV w:val="nil"/>
            </w:tcBorders>
            <w:shd w:fill="auto" w:val="clear"/>
          </w:tcPr>
          <w:p>
            <w:pPr>
              <w:pStyle w:val="Normal"/>
              <w:spacing w:lineRule="auto" w:line="240" w:before="0" w:after="0"/>
              <w:jc w:val="center"/>
              <w:rPr>
                <w:rFonts w:ascii="Arial" w:hAnsi="Arial" w:eastAsia="Calibri" w:cs="Arial"/>
                <w:b/>
                <w:b/>
                <w:bCs/>
                <w:sz w:val="28"/>
                <w:szCs w:val="28"/>
              </w:rPr>
            </w:pPr>
            <w:r>
              <w:rPr>
                <w:rFonts w:eastAsia="Calibri" w:cs="Arial" w:ascii="Arial" w:hAnsi="Arial"/>
                <w:b/>
                <w:bCs/>
                <w:sz w:val="28"/>
                <w:szCs w:val="28"/>
              </w:rPr>
              <w:t>Распределение бюджетных ассигнований на 2021 год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w:t>
            </w:r>
          </w:p>
        </w:tc>
      </w:tr>
      <w:tr>
        <w:trPr>
          <w:trHeight w:val="450" w:hRule="atLeast"/>
        </w:trPr>
        <w:tc>
          <w:tcPr>
            <w:tcW w:w="10319" w:type="dxa"/>
            <w:gridSpan w:val="6"/>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450" w:hRule="atLeast"/>
        </w:trPr>
        <w:tc>
          <w:tcPr>
            <w:tcW w:w="10319" w:type="dxa"/>
            <w:gridSpan w:val="6"/>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315" w:hRule="atLeast"/>
        </w:trPr>
        <w:tc>
          <w:tcPr>
            <w:tcW w:w="4926" w:type="dxa"/>
            <w:tcBorders>
              <w:top w:val="nil"/>
              <w:left w:val="nil"/>
              <w:right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c>
          <w:tcPr>
            <w:tcW w:w="62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08"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652"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3"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87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рублей</w:t>
            </w:r>
          </w:p>
        </w:tc>
      </w:tr>
      <w:tr>
        <w:trPr>
          <w:trHeight w:val="6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Наименование</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Рз</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ЦСР</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ВР</w:t>
            </w:r>
          </w:p>
        </w:tc>
        <w:tc>
          <w:tcPr>
            <w:tcW w:w="187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Сумма</w:t>
            </w:r>
          </w:p>
        </w:tc>
      </w:tr>
      <w:tr>
        <w:trPr>
          <w:trHeight w:val="30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В С Е Г О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8 049 913</w:t>
            </w:r>
          </w:p>
        </w:tc>
      </w:tr>
      <w:tr>
        <w:trPr>
          <w:trHeight w:val="30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ОБЩЕГОСУДАРСТВЕННЫЕ ВОПРОСЫ</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4 160 812</w:t>
            </w:r>
          </w:p>
        </w:tc>
      </w:tr>
      <w:tr>
        <w:trPr>
          <w:trHeight w:val="585"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высшего должностного лица субъекта Российской Федерации и муниципального образования</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733 312</w:t>
            </w:r>
          </w:p>
        </w:tc>
      </w:tr>
      <w:tr>
        <w:trPr>
          <w:trHeight w:val="43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функционирования главы муниципального образования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71 0 00 00000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37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Глава муниципального образования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71 1 00 00000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64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109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99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1 388 000</w:t>
            </w:r>
          </w:p>
        </w:tc>
      </w:tr>
      <w:tr>
        <w:trPr>
          <w:trHeight w:val="345"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функционирования местных администраций</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73 0 00 00000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52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администрации муниципального образования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73 1 00 00000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64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 на содержание работника, осуществляющего выполнение переданных полномочий</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40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Межбюджетные трансферты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67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12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69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06</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38 870</w:t>
            </w:r>
          </w:p>
        </w:tc>
      </w:tr>
      <w:tr>
        <w:trPr>
          <w:trHeight w:val="64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контрольно-счетных органов муниципального образования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74 0 00 00000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40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Аппарат контрольно-счетного органа муниципального образования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74 3 00 00000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в сфере внешнего муниципального финансового контроля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0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Резервные фонды</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11</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1 000</w:t>
            </w:r>
          </w:p>
        </w:tc>
      </w:tr>
      <w:tr>
        <w:trPr>
          <w:trHeight w:val="37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Резервные фонды органов местного самоуправления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Резервные фонды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Резервный фонд местной администрации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Другие общегосударственные вопросы</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1 999 630</w:t>
            </w:r>
          </w:p>
        </w:tc>
      </w:tr>
      <w:tr>
        <w:trPr>
          <w:trHeight w:val="9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Муниципальная программа  "Развитие муниципальной службы  в Верхнелюбажском сельсовете Фатежского района Курской области"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09 0 00 00000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3 300</w:t>
            </w:r>
          </w:p>
        </w:tc>
      </w:tr>
      <w:tr>
        <w:trPr>
          <w:trHeight w:val="12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Верхнелюбажском сельсовете Фатежского района Курской области"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9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«Создание условий для прохождения муниципальной службы и укомплектования органов местного самоуправления высокопрофессиональными кадрами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36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Мероприятия направленные на развитие муниципальной службы</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4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4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39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8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государственных функций, связанных с общегосударственным управлением</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76 0 00  00000</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921 875</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Выполнение других обязательств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921 875</w:t>
            </w:r>
          </w:p>
        </w:tc>
      </w:tr>
      <w:tr>
        <w:trPr>
          <w:trHeight w:val="66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Выполнение других (прочих) обязательств органа местного самоуправления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921 875</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825 575</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825 575</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90 000</w:t>
            </w:r>
          </w:p>
        </w:tc>
      </w:tr>
      <w:tr>
        <w:trPr>
          <w:trHeight w:val="31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735 575</w:t>
            </w:r>
          </w:p>
        </w:tc>
      </w:tr>
      <w:tr>
        <w:trPr>
          <w:trHeight w:val="37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96 300</w:t>
            </w:r>
          </w:p>
        </w:tc>
      </w:tr>
      <w:tr>
        <w:trPr>
          <w:trHeight w:val="375"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 программная деятельность органов местного самоуправления</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77 0 00 00000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60 000</w:t>
            </w:r>
          </w:p>
        </w:tc>
      </w:tr>
      <w:tr>
        <w:trPr>
          <w:trHeight w:val="3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39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мероприятий по распространению официальной информации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37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3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Непрограммные расходы на обеспечение деятельности муниципальных казенных учреждений</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79 0 00  00000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1 014 455</w:t>
            </w:r>
          </w:p>
        </w:tc>
      </w:tr>
      <w:tr>
        <w:trPr>
          <w:trHeight w:val="58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муниципальных казенных учреждений, не вошедшие в программные мероприятия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1 014 455</w:t>
            </w:r>
          </w:p>
        </w:tc>
      </w:tr>
      <w:tr>
        <w:trPr>
          <w:trHeight w:val="100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485 954</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528 501</w:t>
            </w:r>
          </w:p>
        </w:tc>
      </w:tr>
      <w:tr>
        <w:trPr>
          <w:trHeight w:val="64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517 301</w:t>
            </w:r>
          </w:p>
        </w:tc>
      </w:tr>
      <w:tr>
        <w:trPr>
          <w:trHeight w:val="52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517 301</w:t>
            </w:r>
          </w:p>
        </w:tc>
      </w:tr>
      <w:tr>
        <w:trPr>
          <w:trHeight w:val="64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65 000</w:t>
            </w:r>
          </w:p>
        </w:tc>
      </w:tr>
      <w:tr>
        <w:trPr>
          <w:trHeight w:val="46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452 301</w:t>
            </w:r>
          </w:p>
        </w:tc>
      </w:tr>
      <w:tr>
        <w:trPr>
          <w:trHeight w:val="36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11 200</w:t>
            </w:r>
          </w:p>
        </w:tc>
      </w:tr>
      <w:tr>
        <w:trPr>
          <w:trHeight w:val="36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ОБОРОНА</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223 167</w:t>
            </w:r>
          </w:p>
        </w:tc>
      </w:tr>
      <w:tr>
        <w:trPr>
          <w:trHeight w:val="36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Мобилизация и вневойсковая подготовка</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40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Непрограммная деятельность органов местного самоуправления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37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6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первичного воинского учета на территориях, где отсутствуют военные комиссариаты</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106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202 440</w:t>
            </w:r>
          </w:p>
        </w:tc>
      </w:tr>
      <w:tr>
        <w:trPr>
          <w:trHeight w:val="61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20 727</w:t>
            </w:r>
          </w:p>
        </w:tc>
      </w:tr>
      <w:tr>
        <w:trPr>
          <w:trHeight w:val="61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20 727</w:t>
            </w:r>
          </w:p>
        </w:tc>
      </w:tr>
      <w:tr>
        <w:trPr>
          <w:trHeight w:val="43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20 727</w:t>
            </w:r>
          </w:p>
        </w:tc>
      </w:tr>
      <w:tr>
        <w:trPr>
          <w:trHeight w:val="615"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БЕЗОПАСНОСТЬ И ПРАВООХРАНИТЕЛЬНАЯ ДЕЯТЕЛЬНОСТЬ</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10 000</w:t>
            </w:r>
          </w:p>
        </w:tc>
      </w:tr>
      <w:tr>
        <w:trPr>
          <w:trHeight w:val="36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пожарной безопасности</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9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18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75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4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Расходы на обеспечение первичных мер пожарной безопасности в границах населенных пунктов муниципального образования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1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15"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ЭКОНОМИКА</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1 895 375</w:t>
            </w:r>
          </w:p>
        </w:tc>
      </w:tr>
      <w:tr>
        <w:trPr>
          <w:trHeight w:val="315"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Дорожное хозяйство (дорожные фонды)</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09</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1 445 858</w:t>
            </w:r>
          </w:p>
        </w:tc>
      </w:tr>
      <w:tr>
        <w:trPr>
          <w:trHeight w:val="127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Верхнелюбажского сельсовета Фатежского района Курской области "Развитие транспортной системы, обеспечение перевозки пассажиров и безопасности дорожного движения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178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 Развитие сети автомобильных дорог в Верхнелюбажском сельсовете Фатежского района Курской области" муниципальной программы Верхнелюбажского сельсовета Фатежского района Курской области "Развитие транспортной системы, обеспечение перевозки пассажиров и безопасности дорожного движения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11 1 00 00000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51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"Совершенствование системы развития сети автомобильных дорог"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11 1 01 00000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76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по капитальному ремонту, ремонту и содержанию автомобильных дорог общего пользования местного значения</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51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51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315"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Другие вопросы в области национальной экономики</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12</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449 517</w:t>
            </w:r>
          </w:p>
        </w:tc>
      </w:tr>
      <w:tr>
        <w:trPr>
          <w:trHeight w:val="102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Верхнелюбажского сельсовета Фатежского района Курской области "Обеспечение доступным и комфортным жильем и коммунальными услугами граждан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449 517</w:t>
            </w:r>
          </w:p>
        </w:tc>
      </w:tr>
      <w:tr>
        <w:trPr>
          <w:trHeight w:val="178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"Создание условий для обеспечения доступным и комфортным жильем и коммунальными услугами граждан в Верхнелю-бажском сельсовете Фатежс-кого района Курской области муниципальной программы Верхнелюбажского сельсовета Фатежского района Курской области "Обеспечение доступным и комфортным жильем и коммунальными услугами граждан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449 517</w:t>
            </w:r>
          </w:p>
        </w:tc>
      </w:tr>
      <w:tr>
        <w:trPr>
          <w:trHeight w:val="102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"Проведение эффективной муниципальной политики по обеспечению населения Верхнелюбажского сельсовета Фатежского района Курской области доступным и комфортным жильем"</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449 517</w:t>
            </w:r>
          </w:p>
        </w:tc>
      </w:tr>
      <w:tr>
        <w:trPr>
          <w:trHeight w:val="31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51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51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31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76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по реализации мероприятий по внесению в государственный кадастр недвижимости сведений о границах муниципальных образований и границах населенных пунктов</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51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51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30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КУЛЬТУРА, КИНЕМАТОГРАФИЯ </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1 490 282</w:t>
            </w:r>
          </w:p>
        </w:tc>
      </w:tr>
      <w:tr>
        <w:trPr>
          <w:trHeight w:val="30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Культура</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1 490 282</w:t>
            </w:r>
          </w:p>
        </w:tc>
      </w:tr>
      <w:tr>
        <w:trPr>
          <w:trHeight w:val="6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«Развитие культуры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01 0 00 00000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1 490 282</w:t>
            </w:r>
          </w:p>
        </w:tc>
      </w:tr>
      <w:tr>
        <w:trPr>
          <w:trHeight w:val="76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«Искусство» муниципальной программы  «Развитие культуры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01 2 00 00000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1 490 282</w:t>
            </w:r>
          </w:p>
        </w:tc>
      </w:tr>
      <w:tr>
        <w:trPr>
          <w:trHeight w:val="40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«Организация культурно-досуговой деятельности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1 490 282</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Оплата труда работников учреждений культуры муниципальных образований городских и сельских</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01 2 01 13330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278 183</w:t>
            </w:r>
          </w:p>
        </w:tc>
      </w:tr>
      <w:tr>
        <w:trPr>
          <w:trHeight w:val="100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01 2 01 13330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278 183</w:t>
            </w:r>
          </w:p>
        </w:tc>
      </w:tr>
      <w:tr>
        <w:trPr>
          <w:trHeight w:val="69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Финансирование расходных обязательств по заработной плате работников учреждений культуры за счет средств местного бюджета</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803 985</w:t>
            </w:r>
          </w:p>
        </w:tc>
      </w:tr>
      <w:tr>
        <w:trPr>
          <w:trHeight w:val="103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803 985</w:t>
            </w:r>
          </w:p>
        </w:tc>
      </w:tr>
      <w:tr>
        <w:trPr>
          <w:trHeight w:val="6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408 114</w:t>
            </w:r>
          </w:p>
        </w:tc>
      </w:tr>
      <w:tr>
        <w:trPr>
          <w:trHeight w:val="61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408 114</w:t>
            </w:r>
          </w:p>
        </w:tc>
      </w:tr>
      <w:tr>
        <w:trPr>
          <w:trHeight w:val="54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408 114</w:t>
            </w:r>
          </w:p>
        </w:tc>
      </w:tr>
      <w:tr>
        <w:trPr>
          <w:trHeight w:val="52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8 500</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399 614</w:t>
            </w:r>
          </w:p>
        </w:tc>
      </w:tr>
      <w:tr>
        <w:trPr>
          <w:trHeight w:val="300" w:hRule="atLeast"/>
        </w:trPr>
        <w:tc>
          <w:tcPr>
            <w:tcW w:w="492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СОЦИАЛЬНАЯ ПОЛИТИКА</w:t>
            </w:r>
          </w:p>
        </w:tc>
        <w:tc>
          <w:tcPr>
            <w:tcW w:w="62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50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52"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73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270 277</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Пенсионное обеспечение</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66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«Социальная поддержка граждан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02 0 00 00000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1035"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«Развитие мер социальной поддержки отдельных катего-рий граждан» муниципальной программы «Социальная поддержка граждан в Верхнелюбажском сельсовете Фатежского района Курской области»</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02 2 00 00000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78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«Совершенствование организации предоставления социальных выплат и мер социальной поддержки отдельных категорий граждан</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02 2 01 00000</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63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Выплата пенсий за выслугу лет и доплат к пенсиям муниципальных служащих </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300" w:hRule="atLeast"/>
        </w:trPr>
        <w:tc>
          <w:tcPr>
            <w:tcW w:w="492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Социальное обеспечение и иные выплаты населению</w:t>
            </w:r>
          </w:p>
        </w:tc>
        <w:tc>
          <w:tcPr>
            <w:tcW w:w="62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0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52"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73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300</w:t>
            </w:r>
          </w:p>
        </w:tc>
        <w:tc>
          <w:tcPr>
            <w:tcW w:w="18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Style w:val="a6"/>
        <w:tblW w:w="9438" w:type="dxa"/>
        <w:jc w:val="left"/>
        <w:tblInd w:w="0" w:type="dxa"/>
        <w:tblCellMar>
          <w:top w:w="0" w:type="dxa"/>
          <w:left w:w="128" w:type="dxa"/>
          <w:bottom w:w="0" w:type="dxa"/>
          <w:right w:w="108" w:type="dxa"/>
        </w:tblCellMar>
        <w:tblLook w:firstRow="1" w:noVBand="1" w:lastRow="0" w:firstColumn="1" w:lastColumn="0" w:noHBand="0" w:val="04a0"/>
      </w:tblPr>
      <w:tblGrid>
        <w:gridCol w:w="3647"/>
        <w:gridCol w:w="553"/>
        <w:gridCol w:w="555"/>
        <w:gridCol w:w="1546"/>
        <w:gridCol w:w="676"/>
        <w:gridCol w:w="1185"/>
        <w:gridCol w:w="1275"/>
      </w:tblGrid>
      <w:tr>
        <w:trPr>
          <w:trHeight w:val="300" w:hRule="atLeas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Приложение № 8</w:t>
            </w:r>
          </w:p>
        </w:tc>
      </w:tr>
      <w:tr>
        <w:trPr>
          <w:trHeight w:val="300" w:hRule="atLeas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к Решению Собрания депутатов</w:t>
            </w:r>
          </w:p>
        </w:tc>
      </w:tr>
      <w:tr>
        <w:trPr>
          <w:trHeight w:val="300" w:hRule="atLeas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Верхнелюбажского сельсовета </w:t>
            </w:r>
          </w:p>
        </w:tc>
      </w:tr>
      <w:tr>
        <w:trPr>
          <w:trHeight w:val="300" w:hRule="atLeas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Фатежского района Курской области</w:t>
            </w:r>
          </w:p>
        </w:tc>
      </w:tr>
      <w:tr>
        <w:trPr>
          <w:trHeight w:val="300" w:hRule="atLeas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«О Бюджете Верхнелюбажского  сельсовета </w:t>
            </w:r>
          </w:p>
        </w:tc>
      </w:tr>
      <w:tr>
        <w:trPr>
          <w:trHeight w:val="300" w:hRule="atLeas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Фатежского района Курской области</w:t>
            </w:r>
          </w:p>
        </w:tc>
      </w:tr>
      <w:tr>
        <w:trPr>
          <w:trHeight w:val="360" w:hRule="atLeas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на 2021 год и плановый период 2022 и 2023 годов»</w:t>
            </w:r>
          </w:p>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от 22 декабря 2020 года №10 </w:t>
            </w:r>
          </w:p>
        </w:tc>
      </w:tr>
      <w:tr>
        <w:trPr>
          <w:trHeight w:val="300" w:hRule="exac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15" w:hRule="exact"/>
        </w:trPr>
        <w:tc>
          <w:tcPr>
            <w:tcW w:w="3647"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3"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237" w:type="dxa"/>
            <w:gridSpan w:val="5"/>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75" w:hRule="atLeast"/>
        </w:trPr>
        <w:tc>
          <w:tcPr>
            <w:tcW w:w="9437" w:type="dxa"/>
            <w:gridSpan w:val="7"/>
            <w:vMerge w:val="restart"/>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8"/>
                <w:szCs w:val="28"/>
              </w:rPr>
            </w:pPr>
            <w:r>
              <w:rPr>
                <w:rFonts w:eastAsia="Calibri" w:cs="Arial" w:ascii="Arial" w:hAnsi="Arial"/>
                <w:b/>
                <w:bCs/>
                <w:sz w:val="28"/>
                <w:szCs w:val="28"/>
              </w:rPr>
              <w:t>Распределение бюджетных ассигнований на 2022-2023 годы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w:t>
            </w:r>
          </w:p>
        </w:tc>
      </w:tr>
      <w:tr>
        <w:trPr>
          <w:trHeight w:val="450" w:hRule="atLeast"/>
        </w:trPr>
        <w:tc>
          <w:tcPr>
            <w:tcW w:w="9437" w:type="dxa"/>
            <w:gridSpan w:val="7"/>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450" w:hRule="atLeast"/>
        </w:trPr>
        <w:tc>
          <w:tcPr>
            <w:tcW w:w="9437" w:type="dxa"/>
            <w:gridSpan w:val="7"/>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315" w:hRule="atLeast"/>
        </w:trPr>
        <w:tc>
          <w:tcPr>
            <w:tcW w:w="3647" w:type="dxa"/>
            <w:tcBorders>
              <w:top w:val="nil"/>
              <w:left w:val="nil"/>
              <w:right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c>
          <w:tcPr>
            <w:tcW w:w="553"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5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546"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18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27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рублей</w:t>
            </w:r>
          </w:p>
        </w:tc>
      </w:tr>
      <w:tr>
        <w:trPr>
          <w:trHeight w:val="6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Наименование</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Рз</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ЦСР</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ВР</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2022 год</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2023 год</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В С Е Г О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5 919 414</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5 847 420</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ОБЩЕГОСУДАРСТВЕННЫЕ ВОПРОСЫ</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3 839 414</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3 576 321</w:t>
            </w:r>
          </w:p>
        </w:tc>
      </w:tr>
      <w:tr>
        <w:trPr>
          <w:trHeight w:val="585"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высшего должностного лица субъекта Российской Федерации и муниципального образования</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733 312</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733 312</w:t>
            </w:r>
          </w:p>
        </w:tc>
      </w:tr>
      <w:tr>
        <w:trPr>
          <w:trHeight w:val="43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функционирования главы муниципального образования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71 0 00 00000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37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Глава муниципального образования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71 1 00 00000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64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109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99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1 388 000</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1 388 000</w:t>
            </w:r>
          </w:p>
        </w:tc>
      </w:tr>
      <w:tr>
        <w:trPr>
          <w:trHeight w:val="345"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функционирования местных администраций</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73 0 00 00000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52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администрации муниципального образования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73 1 00 00000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64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 на содержание работника, осуществляющего выполнение переданных полномочий</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40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Межбюджетные трансферты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67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12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69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06</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38 870</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38 870</w:t>
            </w:r>
          </w:p>
        </w:tc>
      </w:tr>
      <w:tr>
        <w:trPr>
          <w:trHeight w:val="64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контрольно-счетных органов муниципального образования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74 0 00 00000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40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Аппарат контрольно-счетного органа муниципального образования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74 3 00 00000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в сфере внешнего муниципального финансового контроля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Резервные фонды</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11</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1 000</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1 000</w:t>
            </w:r>
          </w:p>
        </w:tc>
      </w:tr>
      <w:tr>
        <w:trPr>
          <w:trHeight w:val="37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Резервные фонды органов местного самоуправления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78 0 00 00000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Резервные фонды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Резервный фонд местной администрации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Другие общегосударственные вопросы</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1 678 232</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1 415 139</w:t>
            </w:r>
          </w:p>
        </w:tc>
      </w:tr>
      <w:tr>
        <w:trPr>
          <w:trHeight w:val="9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Муниципальная программа  "Развитие муниципальной службы  в Верхнелюбажском сельсовете Фатежского района Курской области"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09 0 00 00000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3 300</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3 300</w:t>
            </w:r>
          </w:p>
        </w:tc>
      </w:tr>
      <w:tr>
        <w:trPr>
          <w:trHeight w:val="12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Верхнелюбажском сельсовете Фатежского района Курской области"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9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«Создание условий для прохождения муниципальной службы и укомплектования органов местного самоуправления высокопрофессиональными кадрами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36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Мероприятия направленные на развитие муниципальной службы</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4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4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39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8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государственных функций, связанных с общегосударственным управлением</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76 0 00  00000</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291 800</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291 800</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Выполнение других обязательств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r>
      <w:tr>
        <w:trPr>
          <w:trHeight w:val="66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Выполнение других (прочих) обязательств органа местного самоуправления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90 000</w:t>
            </w:r>
          </w:p>
        </w:tc>
      </w:tr>
      <w:tr>
        <w:trPr>
          <w:trHeight w:val="31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105 500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105 500</w:t>
            </w:r>
          </w:p>
        </w:tc>
      </w:tr>
      <w:tr>
        <w:trPr>
          <w:trHeight w:val="37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96 300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96 300</w:t>
            </w:r>
          </w:p>
        </w:tc>
      </w:tr>
      <w:tr>
        <w:trPr>
          <w:trHeight w:val="375"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 программная деятельность органов местного самоуправления</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77 0 00 00000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60 000</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60 000</w:t>
            </w:r>
          </w:p>
        </w:tc>
      </w:tr>
      <w:tr>
        <w:trPr>
          <w:trHeight w:val="3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39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мероприятий по распространению официальной информации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37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3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Непрограммные расходы на обеспечение деятельности муниципальных казенных учреждений</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79 0 00  00000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1 323 132</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1 060 039</w:t>
            </w:r>
          </w:p>
        </w:tc>
      </w:tr>
      <w:tr>
        <w:trPr>
          <w:trHeight w:val="58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муниципальных казенных учреждений, не вошедшие в программные мероприятия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1 323 132</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1 060 039</w:t>
            </w:r>
          </w:p>
        </w:tc>
      </w:tr>
      <w:tr>
        <w:trPr>
          <w:trHeight w:val="100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485 954</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485 954</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837 178</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574 085</w:t>
            </w:r>
          </w:p>
        </w:tc>
      </w:tr>
      <w:tr>
        <w:trPr>
          <w:trHeight w:val="64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825 978</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562 885</w:t>
            </w:r>
          </w:p>
        </w:tc>
      </w:tr>
      <w:tr>
        <w:trPr>
          <w:trHeight w:val="52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825 978</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562 885</w:t>
            </w:r>
          </w:p>
        </w:tc>
      </w:tr>
      <w:tr>
        <w:trPr>
          <w:trHeight w:val="64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65 000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65 000</w:t>
            </w:r>
          </w:p>
        </w:tc>
      </w:tr>
      <w:tr>
        <w:trPr>
          <w:trHeight w:val="46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760 978</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497 885</w:t>
            </w:r>
          </w:p>
        </w:tc>
      </w:tr>
      <w:tr>
        <w:trPr>
          <w:trHeight w:val="36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11 200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11 200</w:t>
            </w:r>
          </w:p>
        </w:tc>
      </w:tr>
      <w:tr>
        <w:trPr>
          <w:trHeight w:val="36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ОБОРОНА</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225 471</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234 366</w:t>
            </w:r>
          </w:p>
        </w:tc>
      </w:tr>
      <w:tr>
        <w:trPr>
          <w:trHeight w:val="36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Мобилизация и вневойсковая подготовка</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40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Непрограммная деятельность органов местного самоуправления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77 0 00 00000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37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6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первичного воинского учета на территориях, где отсутствуют военные комиссариаты</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106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202 440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202 440</w:t>
            </w:r>
          </w:p>
        </w:tc>
      </w:tr>
      <w:tr>
        <w:trPr>
          <w:trHeight w:val="61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23 031</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31 926</w:t>
            </w:r>
          </w:p>
        </w:tc>
      </w:tr>
      <w:tr>
        <w:trPr>
          <w:trHeight w:val="61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23 031</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31 926</w:t>
            </w:r>
          </w:p>
        </w:tc>
      </w:tr>
      <w:tr>
        <w:trPr>
          <w:trHeight w:val="43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23 031</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31 926</w:t>
            </w:r>
          </w:p>
        </w:tc>
      </w:tr>
      <w:tr>
        <w:trPr>
          <w:trHeight w:val="615"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БЕЗОПАСНОСТЬ И ПРАВООХРАНИТЕЛЬНАЯ ДЕЯТЕЛЬНОСТЬ</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10 000</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10 000</w:t>
            </w:r>
          </w:p>
        </w:tc>
      </w:tr>
      <w:tr>
        <w:trPr>
          <w:trHeight w:val="36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пожарной безопасности</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9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13 0 00 00000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18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75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4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Расходы на обеспечение первичных мер пожарной безопасности в границах населенных пунктов муниципального образования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1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КУЛЬТУРА, КИНЕМАТОГРАФИЯ </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1 431 903</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1 475 803</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Культура</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1 431 903</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1 475 803</w:t>
            </w:r>
          </w:p>
        </w:tc>
      </w:tr>
      <w:tr>
        <w:trPr>
          <w:trHeight w:val="6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«Развитие культуры в Верхнелюбажском сельсовете Фатежского района Курской области»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01 0 00 00000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1 431 903</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1 475 803</w:t>
            </w:r>
          </w:p>
        </w:tc>
      </w:tr>
      <w:tr>
        <w:trPr>
          <w:trHeight w:val="76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«Искусство» муниципальной программы  «Развитие культуры в Верхнелюбажском сельсовете Фатежского района Курской области»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01 2 00 00000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1 431 903</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1 475 803</w:t>
            </w:r>
          </w:p>
        </w:tc>
      </w:tr>
      <w:tr>
        <w:trPr>
          <w:trHeight w:val="40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«Организация культурно-досуговой деятельности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1 431 903</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1 475 803</w:t>
            </w:r>
          </w:p>
        </w:tc>
      </w:tr>
      <w:tr>
        <w:trPr>
          <w:trHeight w:val="69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Финансирование расходных обязательств по заработной плате работников учреждений культуры за счет средств местного бюджета</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1 123 789</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1 167 689</w:t>
            </w:r>
          </w:p>
        </w:tc>
      </w:tr>
      <w:tr>
        <w:trPr>
          <w:trHeight w:val="103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1 123 789</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1 167 689</w:t>
            </w:r>
          </w:p>
        </w:tc>
      </w:tr>
      <w:tr>
        <w:trPr>
          <w:trHeight w:val="6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r>
      <w:tr>
        <w:trPr>
          <w:trHeight w:val="61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r>
      <w:tr>
        <w:trPr>
          <w:trHeight w:val="54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r>
      <w:tr>
        <w:trPr>
          <w:trHeight w:val="52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8 500</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8 500</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299 614</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299 614</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СОЦИАЛЬНАЯ ПОЛИТИКА</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270 277</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270 277</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Пенсионное обеспечение</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66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«Социальная поддержка граждан в Верхнелюбажском сельсовете Фатежского района Курской области»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02 0 00 00000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1035"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«Развитие мер социальной поддержки отдельных катего-рий граждан» муниципальной программы «Социальная поддержка граждан в Верхнелюбажском сельсовете Фатежского района Курской области»</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02 2 00 00000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78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«Совершенствование организации предоставления социальных выплат и мер социальной поддержки отдельных категорий граждан</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02 2 01 00000</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63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Выплата пенсий за выслугу лет и доплат к пенсиям муниципальных служащих </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300" w:hRule="atLeast"/>
        </w:trPr>
        <w:tc>
          <w:tcPr>
            <w:tcW w:w="3647"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Социальное обеспечение и иные выплаты населению</w:t>
            </w:r>
          </w:p>
        </w:tc>
        <w:tc>
          <w:tcPr>
            <w:tcW w:w="553"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5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4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300</w:t>
            </w:r>
          </w:p>
        </w:tc>
        <w:tc>
          <w:tcPr>
            <w:tcW w:w="118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27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300" w:hRule="atLeast"/>
        </w:trPr>
        <w:tc>
          <w:tcPr>
            <w:tcW w:w="3647"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Условно утвержденные расходы</w:t>
            </w:r>
          </w:p>
        </w:tc>
        <w:tc>
          <w:tcPr>
            <w:tcW w:w="553"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5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4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18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142 349</w:t>
            </w:r>
          </w:p>
        </w:tc>
        <w:tc>
          <w:tcPr>
            <w:tcW w:w="127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280 653</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Style w:val="a6"/>
        <w:tblW w:w="9357" w:type="dxa"/>
        <w:jc w:val="left"/>
        <w:tblInd w:w="0" w:type="dxa"/>
        <w:tblCellMar>
          <w:top w:w="0" w:type="dxa"/>
          <w:left w:w="128" w:type="dxa"/>
          <w:bottom w:w="0" w:type="dxa"/>
          <w:right w:w="108" w:type="dxa"/>
        </w:tblCellMar>
        <w:tblLook w:firstRow="1" w:noVBand="1" w:lastRow="0" w:firstColumn="1" w:lastColumn="0" w:noHBand="0" w:val="04a0"/>
      </w:tblPr>
      <w:tblGrid>
        <w:gridCol w:w="3180"/>
        <w:gridCol w:w="676"/>
        <w:gridCol w:w="539"/>
        <w:gridCol w:w="698"/>
        <w:gridCol w:w="1571"/>
        <w:gridCol w:w="864"/>
        <w:gridCol w:w="1828"/>
      </w:tblGrid>
      <w:tr>
        <w:trPr>
          <w:trHeight w:val="300" w:hRule="atLeas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Приложение № 9</w:t>
            </w:r>
          </w:p>
        </w:tc>
      </w:tr>
      <w:tr>
        <w:trPr>
          <w:trHeight w:val="300" w:hRule="atLeas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к Решению Собрания депутатов</w:t>
            </w:r>
          </w:p>
        </w:tc>
      </w:tr>
      <w:tr>
        <w:trPr>
          <w:trHeight w:val="300" w:hRule="atLeas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Верхнелюбажского сельсовета </w:t>
            </w:r>
          </w:p>
        </w:tc>
      </w:tr>
      <w:tr>
        <w:trPr>
          <w:trHeight w:val="300" w:hRule="atLeas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Фатежского района Курской области</w:t>
            </w:r>
          </w:p>
        </w:tc>
      </w:tr>
      <w:tr>
        <w:trPr>
          <w:trHeight w:val="300" w:hRule="atLeas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«О Бюджете Верхнелюбажского  сельсовета </w:t>
            </w:r>
          </w:p>
        </w:tc>
      </w:tr>
      <w:tr>
        <w:trPr>
          <w:trHeight w:val="300" w:hRule="atLeas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Фатежского района Курской области</w:t>
            </w:r>
          </w:p>
        </w:tc>
      </w:tr>
      <w:tr>
        <w:trPr>
          <w:trHeight w:val="360" w:hRule="atLeas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ind w:left="-398" w:hanging="0"/>
              <w:rPr/>
            </w:pPr>
            <w:r>
              <w:rPr>
                <w:rFonts w:eastAsia="Calibri" w:cs="Arial" w:ascii="Arial" w:hAnsi="Arial"/>
                <w:sz w:val="20"/>
                <w:szCs w:val="20"/>
              </w:rPr>
              <w:t xml:space="preserve">на     2021 год и плановый период 2022 и 2023 годов» </w:t>
            </w:r>
          </w:p>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от 22 декабря 2020 года №10</w:t>
            </w:r>
          </w:p>
        </w:tc>
      </w:tr>
      <w:tr>
        <w:trPr>
          <w:trHeight w:val="300" w:hRule="exac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15" w:hRule="exact"/>
        </w:trPr>
        <w:tc>
          <w:tcPr>
            <w:tcW w:w="318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76"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4961" w:type="dxa"/>
            <w:gridSpan w:val="4"/>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75" w:hRule="atLeast"/>
        </w:trPr>
        <w:tc>
          <w:tcPr>
            <w:tcW w:w="9356" w:type="dxa"/>
            <w:gridSpan w:val="7"/>
            <w:vMerge w:val="restart"/>
            <w:tcBorders>
              <w:top w:val="nil"/>
              <w:left w:val="nil"/>
              <w:bottom w:val="nil"/>
              <w:right w:val="nil"/>
              <w:insideH w:val="nil"/>
              <w:insideV w:val="nil"/>
            </w:tcBorders>
            <w:shd w:fill="auto" w:val="clear"/>
          </w:tcPr>
          <w:p>
            <w:pPr>
              <w:pStyle w:val="Normal"/>
              <w:spacing w:lineRule="auto" w:line="240" w:before="0" w:after="0"/>
              <w:jc w:val="center"/>
              <w:rPr>
                <w:rFonts w:ascii="Arial" w:hAnsi="Arial" w:eastAsia="Calibri" w:cs="Arial"/>
                <w:b/>
                <w:b/>
                <w:bCs/>
                <w:sz w:val="28"/>
                <w:szCs w:val="28"/>
              </w:rPr>
            </w:pPr>
            <w:r>
              <w:rPr>
                <w:rFonts w:eastAsia="Calibri" w:cs="Arial" w:ascii="Arial" w:hAnsi="Arial"/>
                <w:b/>
                <w:bCs/>
                <w:sz w:val="28"/>
                <w:szCs w:val="28"/>
              </w:rPr>
              <w:t>Ведомственная структура расходов Бюджета  муниципального образования "Верхнелюбажский сельсовет" Фатежского района Курской области на 2021 год</w:t>
            </w:r>
          </w:p>
        </w:tc>
      </w:tr>
      <w:tr>
        <w:trPr>
          <w:trHeight w:val="450" w:hRule="atLeast"/>
        </w:trPr>
        <w:tc>
          <w:tcPr>
            <w:tcW w:w="9356" w:type="dxa"/>
            <w:gridSpan w:val="7"/>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450" w:hRule="atLeast"/>
        </w:trPr>
        <w:tc>
          <w:tcPr>
            <w:tcW w:w="9356" w:type="dxa"/>
            <w:gridSpan w:val="7"/>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315" w:hRule="atLeast"/>
        </w:trPr>
        <w:tc>
          <w:tcPr>
            <w:tcW w:w="3180" w:type="dxa"/>
            <w:tcBorders>
              <w:top w:val="nil"/>
              <w:left w:val="nil"/>
              <w:right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c>
          <w:tcPr>
            <w:tcW w:w="676"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39"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698"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571"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864"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828"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рублей</w:t>
            </w:r>
          </w:p>
        </w:tc>
      </w:tr>
      <w:tr>
        <w:trPr>
          <w:trHeight w:val="6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Наименование</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ГРБС</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Рз</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ЦСР</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ВР</w:t>
            </w:r>
          </w:p>
        </w:tc>
        <w:tc>
          <w:tcPr>
            <w:tcW w:w="182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Сумма</w:t>
            </w:r>
          </w:p>
        </w:tc>
      </w:tr>
      <w:tr>
        <w:trPr>
          <w:trHeight w:val="30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В С Е Г О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8 049 913</w:t>
            </w:r>
          </w:p>
        </w:tc>
      </w:tr>
      <w:tr>
        <w:trPr>
          <w:trHeight w:val="30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ОБЩЕГОСУДАРСТВЕННЫЕ ВОПРОСЫ</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4 160 812</w:t>
            </w:r>
          </w:p>
        </w:tc>
      </w:tr>
      <w:tr>
        <w:trPr>
          <w:trHeight w:val="585"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высшего должностного лица субъекта Российской Федерации и муниципального образования</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733 312</w:t>
            </w:r>
          </w:p>
        </w:tc>
      </w:tr>
      <w:tr>
        <w:trPr>
          <w:trHeight w:val="43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функционирования главы муниципального образования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71 0 00 00000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37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Глава муниципального образования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71 1 00 00000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64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109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99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1 388 000</w:t>
            </w:r>
          </w:p>
        </w:tc>
      </w:tr>
      <w:tr>
        <w:trPr>
          <w:trHeight w:val="345"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функционирования местных администраций</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73 0 00 00000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52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администрации муниципального образования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73 1 00 00000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64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 на содержание работника, осуществляющего выполнение переданных полномочий</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40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Межбюджетные трансферты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67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12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69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06</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38 870</w:t>
            </w:r>
          </w:p>
        </w:tc>
      </w:tr>
      <w:tr>
        <w:trPr>
          <w:trHeight w:val="64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контрольно-счетных органов муниципального образования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74 0 00 00000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40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Аппарат контрольно-счетного органа муниципального образования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74 3 00 00000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в сфере внешнего муниципального финансового контроля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0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Резервные фонды</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11</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1 000</w:t>
            </w:r>
          </w:p>
        </w:tc>
      </w:tr>
      <w:tr>
        <w:trPr>
          <w:trHeight w:val="37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Резервные фонды органов местного самоуправления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Резервные фонды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Резервный фонд местной администрации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0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Другие общегосударственные вопросы</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1 999 630</w:t>
            </w:r>
          </w:p>
        </w:tc>
      </w:tr>
      <w:tr>
        <w:trPr>
          <w:trHeight w:val="9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Муниципальная программа  "Развитие муниципальной службы  в Верхнелюбажском сельсовете Фатежского района Курской области"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09 0 00 00000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3 300</w:t>
            </w:r>
          </w:p>
        </w:tc>
      </w:tr>
      <w:tr>
        <w:trPr>
          <w:trHeight w:val="12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Верхнелюбажском сельсовете Фатежского района Курской области"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9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«Создание условий для прохождения муниципальной службы и укомплектования органов местного самоуправления высокопрофессиональными кадрами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36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Мероприятия направленные на развитие муниципальной службы</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4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4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39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8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государственных функций, связанных с общегосударственным управлением</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76 0 00  00000</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921 875</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Выполнение других обязательств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921 875</w:t>
            </w:r>
          </w:p>
        </w:tc>
      </w:tr>
      <w:tr>
        <w:trPr>
          <w:trHeight w:val="66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Выполнение других (прочих) обязательств органа местного самоуправления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921 875</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825 575</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825 575</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90 000</w:t>
            </w:r>
          </w:p>
        </w:tc>
      </w:tr>
      <w:tr>
        <w:trPr>
          <w:trHeight w:val="31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735 575</w:t>
            </w:r>
          </w:p>
        </w:tc>
      </w:tr>
      <w:tr>
        <w:trPr>
          <w:trHeight w:val="37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96 300</w:t>
            </w:r>
          </w:p>
        </w:tc>
      </w:tr>
      <w:tr>
        <w:trPr>
          <w:trHeight w:val="375"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 программная деятельность органов местного самоуправления</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77 0 00 00000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60 000</w:t>
            </w:r>
          </w:p>
        </w:tc>
      </w:tr>
      <w:tr>
        <w:trPr>
          <w:trHeight w:val="3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39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мероприятий по распространению официальной информации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517 301</w:t>
            </w:r>
          </w:p>
        </w:tc>
      </w:tr>
      <w:tr>
        <w:trPr>
          <w:trHeight w:val="37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517 301</w:t>
            </w:r>
          </w:p>
        </w:tc>
      </w:tr>
      <w:tr>
        <w:trPr>
          <w:trHeight w:val="63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Непрограммные расходы на обеспечение деятельности муниципальных казенных учреждений</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79 0 00  00000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65 000</w:t>
            </w:r>
          </w:p>
        </w:tc>
      </w:tr>
      <w:tr>
        <w:trPr>
          <w:trHeight w:val="58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муниципальных казенных учреждений, не вошедшие в программные мероприятия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452 301</w:t>
            </w:r>
          </w:p>
        </w:tc>
      </w:tr>
      <w:tr>
        <w:trPr>
          <w:trHeight w:val="100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11 200</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528 501</w:t>
            </w:r>
          </w:p>
        </w:tc>
      </w:tr>
      <w:tr>
        <w:trPr>
          <w:trHeight w:val="64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511 711</w:t>
            </w:r>
          </w:p>
        </w:tc>
      </w:tr>
      <w:tr>
        <w:trPr>
          <w:trHeight w:val="52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511 711</w:t>
            </w:r>
          </w:p>
        </w:tc>
      </w:tr>
      <w:tr>
        <w:trPr>
          <w:trHeight w:val="64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65 000</w:t>
            </w:r>
          </w:p>
        </w:tc>
      </w:tr>
      <w:tr>
        <w:trPr>
          <w:trHeight w:val="46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446 711</w:t>
            </w:r>
          </w:p>
        </w:tc>
      </w:tr>
      <w:tr>
        <w:trPr>
          <w:trHeight w:val="36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16 790</w:t>
            </w:r>
          </w:p>
        </w:tc>
      </w:tr>
      <w:tr>
        <w:trPr>
          <w:trHeight w:val="36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ОБОРОНА</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223 167</w:t>
            </w:r>
          </w:p>
        </w:tc>
      </w:tr>
      <w:tr>
        <w:trPr>
          <w:trHeight w:val="36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Мобилизация и вневойсковая подготовка</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40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Непрограммная деятельность органов местного самоуправления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37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6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первичного воинского учета на территориях, где отсутствуют военные комиссариаты</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223 167</w:t>
            </w:r>
          </w:p>
        </w:tc>
      </w:tr>
      <w:tr>
        <w:trPr>
          <w:trHeight w:val="106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202 440</w:t>
            </w:r>
          </w:p>
        </w:tc>
      </w:tr>
      <w:tr>
        <w:trPr>
          <w:trHeight w:val="61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20 727</w:t>
            </w:r>
          </w:p>
        </w:tc>
      </w:tr>
      <w:tr>
        <w:trPr>
          <w:trHeight w:val="61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20 727</w:t>
            </w:r>
          </w:p>
        </w:tc>
      </w:tr>
      <w:tr>
        <w:trPr>
          <w:trHeight w:val="43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20 727</w:t>
            </w:r>
          </w:p>
        </w:tc>
      </w:tr>
      <w:tr>
        <w:trPr>
          <w:trHeight w:val="615"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БЕЗОПАСНОСТЬ И ПРАВООХРАНИТЕЛЬНАЯ ДЕЯТЕЛЬНОСТЬ</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10 000</w:t>
            </w:r>
          </w:p>
        </w:tc>
      </w:tr>
      <w:tr>
        <w:trPr>
          <w:trHeight w:val="36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пожарной безопасности</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9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18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75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4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Расходы на обеспечение первичных мер пожарной безопасности в границах населенных пунктов муниципального образования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1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15"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ЭКОНОМИКА</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1 895 375</w:t>
            </w:r>
          </w:p>
        </w:tc>
      </w:tr>
      <w:tr>
        <w:trPr>
          <w:trHeight w:val="315"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Дорожное хозяйство (дорожные фонды)</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09</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1 445 858</w:t>
            </w:r>
          </w:p>
        </w:tc>
      </w:tr>
      <w:tr>
        <w:trPr>
          <w:trHeight w:val="127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Верхнелюбажского сельсовета Фатежского района Курской области "Развитие транспортной системы, обеспечение перевозки пассажиров и безопасности дорожного движения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178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 Развитие сети автомобильных дорог в Верхнелюбажском сельсовете Фатежского района Курской области" муниципальной программы Верхнелюбажского сельсовета Фатежского района Курской области "Развитие транспортной системы, обеспечение перевозки пассажиров и безопасности дорожного движения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11 1 00 00000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51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"Совершенствование системы развития сети автомобильных дорог"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11 1 01 00000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76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по капитальному ремонту, ремонту и содержанию автомобильных дорог общего пользования местного значения</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51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51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 1 01 П1424</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1 445 858</w:t>
            </w:r>
          </w:p>
        </w:tc>
      </w:tr>
      <w:tr>
        <w:trPr>
          <w:trHeight w:val="315"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Другие вопросы в области национальной экономики</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12</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449 517</w:t>
            </w:r>
          </w:p>
        </w:tc>
      </w:tr>
      <w:tr>
        <w:trPr>
          <w:trHeight w:val="102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Верхнелюбажского сельсовета Фатежского района Курской области "Обеспечение доступным и комфортным жильем и коммунальными услугами граждан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449 517</w:t>
            </w:r>
          </w:p>
        </w:tc>
      </w:tr>
      <w:tr>
        <w:trPr>
          <w:trHeight w:val="178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"Создание условий для обеспечения доступным и комфортным жильем и коммунальными услугами граждан в Верхнелю-бажском сельсовете Фатежс-кого района Курской области муниципальной программы Верхнелюбажского сельсовета Фатежского района Курской области "Обеспечение доступным и комфортным жильем и коммунальными услугами граждан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449 517</w:t>
            </w:r>
          </w:p>
        </w:tc>
      </w:tr>
      <w:tr>
        <w:trPr>
          <w:trHeight w:val="102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"Проведение эффективной муниципальной политики по обеспечению населения Верхнелюбажского сельсовета Фатежского района Курской области доступным и комфортным жильем"</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449 517</w:t>
            </w:r>
          </w:p>
        </w:tc>
      </w:tr>
      <w:tr>
        <w:trPr>
          <w:trHeight w:val="76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51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51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31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07 2 01 13600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314 660</w:t>
            </w:r>
          </w:p>
        </w:tc>
      </w:tr>
      <w:tr>
        <w:trPr>
          <w:trHeight w:val="76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по реализации мероприятий по внесению в государственный кадастр недвижимости сведений о границах муниципальных образований и границах населенных пунктов</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51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51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12</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07 2 01 S3600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134 857</w:t>
            </w:r>
          </w:p>
        </w:tc>
      </w:tr>
      <w:tr>
        <w:trPr>
          <w:trHeight w:val="30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КУЛЬТУРА, КИНЕМАТОГРАФИЯ </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1 490 282</w:t>
            </w:r>
          </w:p>
        </w:tc>
      </w:tr>
      <w:tr>
        <w:trPr>
          <w:trHeight w:val="30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Культура</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1 490 282</w:t>
            </w:r>
          </w:p>
        </w:tc>
      </w:tr>
      <w:tr>
        <w:trPr>
          <w:trHeight w:val="6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«Развитие культуры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01 0 00 00000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1 490 282</w:t>
            </w:r>
          </w:p>
        </w:tc>
      </w:tr>
      <w:tr>
        <w:trPr>
          <w:trHeight w:val="76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«Искусство» муниципальной программы  «Развитие культуры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01 2 00 00000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1 490 282</w:t>
            </w:r>
          </w:p>
        </w:tc>
      </w:tr>
      <w:tr>
        <w:trPr>
          <w:trHeight w:val="40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«Организация культурно-досуговой деятельности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1 490 282</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Оплата труда работников учреждений культуры муниципальных образований городских и сельских</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01 2 01 13330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278 183</w:t>
            </w:r>
          </w:p>
        </w:tc>
      </w:tr>
      <w:tr>
        <w:trPr>
          <w:trHeight w:val="100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01 2 01 13330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278 183</w:t>
            </w:r>
          </w:p>
        </w:tc>
      </w:tr>
      <w:tr>
        <w:trPr>
          <w:trHeight w:val="69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Финансирование расходных обязательств по заработной плате работников учреждений культуры за счет средств местного бюджета</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803 985</w:t>
            </w:r>
          </w:p>
        </w:tc>
      </w:tr>
      <w:tr>
        <w:trPr>
          <w:trHeight w:val="103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803 985</w:t>
            </w:r>
          </w:p>
        </w:tc>
      </w:tr>
      <w:tr>
        <w:trPr>
          <w:trHeight w:val="6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408 114</w:t>
            </w:r>
          </w:p>
        </w:tc>
      </w:tr>
      <w:tr>
        <w:trPr>
          <w:trHeight w:val="61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408 114</w:t>
            </w:r>
          </w:p>
        </w:tc>
      </w:tr>
      <w:tr>
        <w:trPr>
          <w:trHeight w:val="54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408 114</w:t>
            </w:r>
          </w:p>
        </w:tc>
      </w:tr>
      <w:tr>
        <w:trPr>
          <w:trHeight w:val="52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8 500</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399 614</w:t>
            </w:r>
          </w:p>
        </w:tc>
      </w:tr>
      <w:tr>
        <w:trPr>
          <w:trHeight w:val="300" w:hRule="atLeast"/>
        </w:trPr>
        <w:tc>
          <w:tcPr>
            <w:tcW w:w="318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СОЦИАЛЬНАЯ ПОЛИТИКА</w:t>
            </w:r>
          </w:p>
        </w:tc>
        <w:tc>
          <w:tcPr>
            <w:tcW w:w="676"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39"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698"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57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864"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828"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270 277</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Пенсионное обеспечение</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66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«Социальная поддержка граждан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02 0 00 00000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1035"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«Развитие мер социальной поддержки отдельных катего-рий граждан» муниципальной программы «Социальная поддержка граждан в Верхнелюбажском сельсовете Фатежского района Курской области»</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02 2 00 00000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78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«Совершенствование организации предоставления социальных выплат и мер социальной поддержки отдельных категорий граждан</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02 2 01 00000</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63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Выплата пенсий за выслугу лет и доплат к пенсиям муниципальных служащих </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300" w:hRule="atLeast"/>
        </w:trPr>
        <w:tc>
          <w:tcPr>
            <w:tcW w:w="318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Социальное обеспечение и иные выплаты населению</w:t>
            </w:r>
          </w:p>
        </w:tc>
        <w:tc>
          <w:tcPr>
            <w:tcW w:w="676"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w:t>
            </w:r>
          </w:p>
        </w:tc>
        <w:tc>
          <w:tcPr>
            <w:tcW w:w="539"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698"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57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864"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300</w:t>
            </w:r>
          </w:p>
        </w:tc>
        <w:tc>
          <w:tcPr>
            <w:tcW w:w="1828"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bl>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p>
      <w:pPr>
        <w:pStyle w:val="Style15"/>
        <w:rPr/>
      </w:pPr>
      <w:r>
        <w:rPr/>
      </w:r>
    </w:p>
    <w:tbl>
      <w:tblPr>
        <w:tblStyle w:val="a6"/>
        <w:tblW w:w="9388" w:type="dxa"/>
        <w:jc w:val="left"/>
        <w:tblInd w:w="0" w:type="dxa"/>
        <w:tblCellMar>
          <w:top w:w="0" w:type="dxa"/>
          <w:left w:w="128" w:type="dxa"/>
          <w:bottom w:w="0" w:type="dxa"/>
          <w:right w:w="108" w:type="dxa"/>
        </w:tblCellMar>
        <w:tblLook w:firstRow="1" w:noVBand="1" w:lastRow="0" w:firstColumn="1" w:lastColumn="0" w:noHBand="0" w:val="04a0"/>
      </w:tblPr>
      <w:tblGrid>
        <w:gridCol w:w="2670"/>
        <w:gridCol w:w="735"/>
        <w:gridCol w:w="511"/>
        <w:gridCol w:w="570"/>
        <w:gridCol w:w="1695"/>
        <w:gridCol w:w="570"/>
        <w:gridCol w:w="1225"/>
        <w:gridCol w:w="1410"/>
      </w:tblGrid>
      <w:tr>
        <w:trPr>
          <w:trHeight w:val="315" w:hRule="atLeas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Приложение № 10</w:t>
            </w:r>
          </w:p>
        </w:tc>
      </w:tr>
      <w:tr>
        <w:trPr>
          <w:trHeight w:val="315" w:hRule="atLeas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к Решению Собрания депутатов</w:t>
            </w:r>
          </w:p>
        </w:tc>
      </w:tr>
      <w:tr>
        <w:trPr>
          <w:trHeight w:val="315" w:hRule="atLeas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Верхнелюбажского сельсовета </w:t>
            </w:r>
          </w:p>
        </w:tc>
      </w:tr>
      <w:tr>
        <w:trPr>
          <w:trHeight w:val="315" w:hRule="atLeas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Фатежского района Курской области</w:t>
            </w:r>
          </w:p>
        </w:tc>
      </w:tr>
      <w:tr>
        <w:trPr>
          <w:trHeight w:val="315" w:hRule="atLeas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 xml:space="preserve">«О Бюджете Верхнелюбажского  сельсовета </w:t>
            </w:r>
          </w:p>
        </w:tc>
      </w:tr>
      <w:tr>
        <w:trPr>
          <w:trHeight w:val="315" w:hRule="atLeas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Фатежского района Курской области</w:t>
            </w:r>
          </w:p>
        </w:tc>
      </w:tr>
      <w:tr>
        <w:trPr>
          <w:trHeight w:val="360" w:hRule="atLeas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на 2021 год и плановый период 2022 и  2023 годов»</w:t>
            </w:r>
          </w:p>
          <w:p>
            <w:pPr>
              <w:pStyle w:val="Normal"/>
              <w:spacing w:lineRule="auto" w:line="240" w:before="0" w:after="0"/>
              <w:jc w:val="right"/>
              <w:rPr>
                <w:rFonts w:ascii="Arial" w:hAnsi="Arial" w:eastAsia="Calibri" w:cs="Arial"/>
                <w:sz w:val="20"/>
                <w:szCs w:val="20"/>
              </w:rPr>
            </w:pPr>
            <w:r>
              <w:rPr>
                <w:rFonts w:eastAsia="Calibri" w:cs="Arial" w:ascii="Arial" w:hAnsi="Arial"/>
                <w:sz w:val="20"/>
                <w:szCs w:val="20"/>
              </w:rPr>
              <w:t xml:space="preserve">от 22 декабря 2020 года №10 </w:t>
            </w:r>
          </w:p>
        </w:tc>
      </w:tr>
      <w:tr>
        <w:trPr>
          <w:trHeight w:val="315" w:hRule="exac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15" w:hRule="exact"/>
        </w:trPr>
        <w:tc>
          <w:tcPr>
            <w:tcW w:w="2670"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735"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470" w:type="dxa"/>
            <w:gridSpan w:val="5"/>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r>
      <w:tr>
        <w:trPr>
          <w:trHeight w:val="375" w:hRule="atLeast"/>
        </w:trPr>
        <w:tc>
          <w:tcPr>
            <w:tcW w:w="9386" w:type="dxa"/>
            <w:gridSpan w:val="8"/>
            <w:vMerge w:val="restart"/>
            <w:tcBorders>
              <w:top w:val="nil"/>
              <w:left w:val="nil"/>
              <w:bottom w:val="nil"/>
              <w:right w:val="nil"/>
              <w:insideH w:val="nil"/>
              <w:insideV w:val="nil"/>
            </w:tcBorders>
            <w:shd w:fill="auto" w:val="clear"/>
          </w:tcPr>
          <w:p>
            <w:pPr>
              <w:pStyle w:val="Normal"/>
              <w:spacing w:lineRule="auto" w:line="240" w:before="0" w:after="0"/>
              <w:jc w:val="center"/>
              <w:rPr>
                <w:rFonts w:ascii="Arial" w:hAnsi="Arial" w:eastAsia="Calibri" w:cs="Arial"/>
                <w:b/>
                <w:b/>
                <w:bCs/>
                <w:sz w:val="28"/>
                <w:szCs w:val="28"/>
              </w:rPr>
            </w:pPr>
            <w:r>
              <w:rPr>
                <w:rFonts w:eastAsia="Calibri" w:cs="Arial" w:ascii="Arial" w:hAnsi="Arial"/>
                <w:b/>
                <w:bCs/>
                <w:sz w:val="28"/>
                <w:szCs w:val="28"/>
              </w:rPr>
              <w:t>Ведомственная структура расходов Бюджета  муниципального образования "Верхнелюбажский сельсовет" Фатежского района Курской области на 2022-2023 годы</w:t>
            </w:r>
          </w:p>
        </w:tc>
      </w:tr>
      <w:tr>
        <w:trPr>
          <w:trHeight w:val="450" w:hRule="atLeast"/>
        </w:trPr>
        <w:tc>
          <w:tcPr>
            <w:tcW w:w="9386" w:type="dxa"/>
            <w:gridSpan w:val="8"/>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450" w:hRule="atLeast"/>
        </w:trPr>
        <w:tc>
          <w:tcPr>
            <w:tcW w:w="9386" w:type="dxa"/>
            <w:gridSpan w:val="8"/>
            <w:vMerge w:val="continue"/>
            <w:tcBorders>
              <w:top w:val="nil"/>
              <w:left w:val="nil"/>
              <w:bottom w:val="nil"/>
              <w:right w:val="nil"/>
              <w:insideH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r>
      <w:tr>
        <w:trPr>
          <w:trHeight w:val="315" w:hRule="atLeast"/>
        </w:trPr>
        <w:tc>
          <w:tcPr>
            <w:tcW w:w="2670" w:type="dxa"/>
            <w:tcBorders>
              <w:top w:val="nil"/>
              <w:left w:val="nil"/>
              <w:right w:val="nil"/>
              <w:insideV w:val="nil"/>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r>
          </w:p>
        </w:tc>
        <w:tc>
          <w:tcPr>
            <w:tcW w:w="73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11"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70"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69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570"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225"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r>
          </w:p>
        </w:tc>
        <w:tc>
          <w:tcPr>
            <w:tcW w:w="1410" w:type="dxa"/>
            <w:tcBorders>
              <w:top w:val="nil"/>
              <w:left w:val="nil"/>
              <w:right w:val="nil"/>
              <w:insideV w:val="nil"/>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рублей</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Наименование</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ГРБС</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Рз</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ЦСР</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ВР</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2022 год</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2023 год</w:t>
            </w:r>
          </w:p>
        </w:tc>
      </w:tr>
      <w:tr>
        <w:trPr>
          <w:trHeight w:val="3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В С Е Г О </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5 919 414</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5 847 420</w:t>
            </w:r>
          </w:p>
        </w:tc>
      </w:tr>
      <w:tr>
        <w:trPr>
          <w:trHeight w:val="3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ОБЩЕГОСУДАРСТВЕННЫЕ ВОПРОСЫ</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3 839 414</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3 576 321</w:t>
            </w:r>
          </w:p>
        </w:tc>
      </w:tr>
      <w:tr>
        <w:trPr>
          <w:trHeight w:val="94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высшего должностного лица субъекта Российской Федерации и муниципального образования</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733 312</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733 312</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функционирования главы муниципального образования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71 0 00 00000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37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Глава муниципального образования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71 1 00 00000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6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18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71 1 00 С1402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733 312</w:t>
            </w:r>
          </w:p>
        </w:tc>
      </w:tr>
      <w:tr>
        <w:trPr>
          <w:trHeight w:val="157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1 388 000</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1 388 000</w:t>
            </w:r>
          </w:p>
        </w:tc>
      </w:tr>
      <w:tr>
        <w:trPr>
          <w:trHeight w:val="630"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функционирования местных администраций</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04</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73 0 00 00000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администрации муниципального образования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73 1 00 00000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1 388 000</w:t>
            </w:r>
          </w:p>
        </w:tc>
      </w:tr>
      <w:tr>
        <w:trPr>
          <w:trHeight w:val="9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 на содержание работника, осуществляющего выполнение переданных полномочий</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40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Межбюджетные трансферты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731 00 П1490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40 927</w:t>
            </w:r>
          </w:p>
        </w:tc>
      </w:tr>
      <w:tr>
        <w:trPr>
          <w:trHeight w:val="67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и выполнение функций органов местного самоуправления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18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04</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73 1 00 С1402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1 347 073</w:t>
            </w:r>
          </w:p>
        </w:tc>
      </w:tr>
      <w:tr>
        <w:trPr>
          <w:trHeight w:val="1260"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06</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38 870</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38 870</w:t>
            </w:r>
          </w:p>
        </w:tc>
      </w:tr>
      <w:tr>
        <w:trPr>
          <w:trHeight w:val="6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Обеспечение деятельности контрольно-счетных органов муниципального образования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74 0 00 00000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Аппарат контрольно-счетного органа муниципального образования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74 3 00 00000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9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переданных полномочий  в сфере внешнего муниципального финансового контроля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межбюджетные трансферты</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06</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74 3 00 П1484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540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38 870</w:t>
            </w:r>
          </w:p>
        </w:tc>
      </w:tr>
      <w:tr>
        <w:trPr>
          <w:trHeight w:val="3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Резервные фонды</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11</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1 000</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1 000</w:t>
            </w:r>
          </w:p>
        </w:tc>
      </w:tr>
      <w:tr>
        <w:trPr>
          <w:trHeight w:val="37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Резервные фонды органов местного самоуправления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78 0 00 00000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Резервные фонды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Резервный фонд местной администрации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78 1 00 С1403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Другие общегосударственные вопросы</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1 678 232</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1 415 139</w:t>
            </w:r>
          </w:p>
        </w:tc>
      </w:tr>
      <w:tr>
        <w:trPr>
          <w:trHeight w:val="126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Муниципальная программа  "Развитие муниципальной службы  в Верхнелюбажском сельсовете Фатежского района Курской области"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09 0 00 00000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3 300</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3 300</w:t>
            </w:r>
          </w:p>
        </w:tc>
      </w:tr>
      <w:tr>
        <w:trPr>
          <w:trHeight w:val="18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Верхнелюбажском сельсовете Фатежского района Курской области"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157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«Создание условий для прохождения муниципальной службы и укомплектования органов местного самоуправления высокопрофессиональными кадрами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Мероприятия направленные на развитие муниципальной службы</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4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9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3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09 1 01 С1437</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3 300</w:t>
            </w:r>
          </w:p>
        </w:tc>
      </w:tr>
      <w:tr>
        <w:trPr>
          <w:trHeight w:val="58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государственных функций, связанных с общегосударственным управлением</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76 0 00  00000</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291 800</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291 800</w:t>
            </w:r>
          </w:p>
        </w:tc>
      </w:tr>
      <w:tr>
        <w:trPr>
          <w:trHeight w:val="3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Выполнение других обязательств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r>
      <w:tr>
        <w:trPr>
          <w:trHeight w:val="66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Выполнение других (прочих) обязательств органа местного самоуправления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291 800</w:t>
            </w:r>
          </w:p>
        </w:tc>
      </w:tr>
      <w:tr>
        <w:trPr>
          <w:trHeight w:val="6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r>
      <w:tr>
        <w:trPr>
          <w:trHeight w:val="9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195 500</w:t>
            </w:r>
          </w:p>
        </w:tc>
      </w:tr>
      <w:tr>
        <w:trPr>
          <w:trHeight w:val="6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90 000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105 500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105 500</w:t>
            </w:r>
          </w:p>
        </w:tc>
      </w:tr>
      <w:tr>
        <w:trPr>
          <w:trHeight w:val="37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76 1 00 С1404</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96 300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96 300</w:t>
            </w:r>
          </w:p>
        </w:tc>
      </w:tr>
      <w:tr>
        <w:trPr>
          <w:trHeight w:val="630"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 программная деятельность органов местного самоуправления</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77 0 00 00000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60 000</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60 000</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Реализация мероприятий по распространению официальной информации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6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37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С1439</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60 000</w:t>
            </w:r>
          </w:p>
        </w:tc>
      </w:tr>
      <w:tr>
        <w:trPr>
          <w:trHeight w:val="94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Непрограммные расходы на обеспечение деятельности муниципальных казенных учреждений</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13</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79 0 00  00000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1 323 132</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1 060 039</w:t>
            </w:r>
          </w:p>
        </w:tc>
      </w:tr>
      <w:tr>
        <w:trPr>
          <w:trHeight w:val="9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муниципальных казенных учреждений, не вошедшие в программные мероприятия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1 323 132</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1 060 039</w:t>
            </w:r>
          </w:p>
        </w:tc>
      </w:tr>
      <w:tr>
        <w:trPr>
          <w:trHeight w:val="18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485 954</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485 954</w:t>
            </w:r>
          </w:p>
        </w:tc>
      </w:tr>
      <w:tr>
        <w:trPr>
          <w:trHeight w:val="6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837 178</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574 085</w:t>
            </w:r>
          </w:p>
        </w:tc>
      </w:tr>
      <w:tr>
        <w:trPr>
          <w:trHeight w:val="6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825 978</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562 885</w:t>
            </w:r>
          </w:p>
        </w:tc>
      </w:tr>
      <w:tr>
        <w:trPr>
          <w:trHeight w:val="52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825 978</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562 885</w:t>
            </w:r>
          </w:p>
        </w:tc>
      </w:tr>
      <w:tr>
        <w:trPr>
          <w:trHeight w:val="6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65 000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65 000</w:t>
            </w:r>
          </w:p>
        </w:tc>
      </w:tr>
      <w:tr>
        <w:trPr>
          <w:trHeight w:val="46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760 978</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497 885</w:t>
            </w:r>
          </w:p>
        </w:tc>
      </w:tr>
      <w:tr>
        <w:trPr>
          <w:trHeight w:val="36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бюджетные ассигнования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79 1 00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800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11 200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11 200</w:t>
            </w:r>
          </w:p>
        </w:tc>
      </w:tr>
      <w:tr>
        <w:trPr>
          <w:trHeight w:val="360"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ОБОРОНА</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225 471</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234 366</w:t>
            </w:r>
          </w:p>
        </w:tc>
      </w:tr>
      <w:tr>
        <w:trPr>
          <w:trHeight w:val="360"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Мобилизация и вневойсковая подготовка</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02</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Непрограммная деятельность органов местного самоуправления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77 0 00 00000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Непрограммные расходы органов местного самоуправления</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Осуществление первичного воинского учета на территориях, где отсутствуют военные комиссариаты</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225 471</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234 366</w:t>
            </w:r>
          </w:p>
        </w:tc>
      </w:tr>
      <w:tr>
        <w:trPr>
          <w:trHeight w:val="18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202 440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202 440</w:t>
            </w:r>
          </w:p>
        </w:tc>
      </w:tr>
      <w:tr>
        <w:trPr>
          <w:trHeight w:val="6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23 031</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31 926</w:t>
            </w:r>
          </w:p>
        </w:tc>
      </w:tr>
      <w:tr>
        <w:trPr>
          <w:trHeight w:val="6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23 031</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31 926</w:t>
            </w:r>
          </w:p>
        </w:tc>
      </w:tr>
      <w:tr>
        <w:trPr>
          <w:trHeight w:val="43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77 2 00 51180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23 031</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31 926</w:t>
            </w:r>
          </w:p>
        </w:tc>
      </w:tr>
      <w:tr>
        <w:trPr>
          <w:trHeight w:val="6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НАЦИОНАЛЬНАЯ БЕЗОПАСНОСТЬ И ПРАВООХРАНИТЕЛЬНАЯ ДЕЯТЕЛЬНОСТЬ</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10 000</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10 000</w:t>
            </w:r>
          </w:p>
        </w:tc>
      </w:tr>
      <w:tr>
        <w:trPr>
          <w:trHeight w:val="360"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Обеспечение пожарной безопасности</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03</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126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13 0 00 00000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283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75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Расходы на обеспечение первичных мер пожарной безопасности в границах населенных пунктов муниципального образования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6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03</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13 1 01 С1415</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10 000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xml:space="preserve">КУЛЬТУРА, КИНЕМАТОГРАФИЯ </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1 431 903</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1 475 803</w:t>
            </w:r>
          </w:p>
        </w:tc>
      </w:tr>
      <w:tr>
        <w:trPr>
          <w:trHeight w:val="3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Культура</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08</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01</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1 431 903</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1 475 803</w:t>
            </w:r>
          </w:p>
        </w:tc>
      </w:tr>
      <w:tr>
        <w:trPr>
          <w:trHeight w:val="9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«Развитие культуры в Верхнелюбажском сельсовете Фатежского района Курской области»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01 0 00 00000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1 431 903</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1 475 803</w:t>
            </w:r>
          </w:p>
        </w:tc>
      </w:tr>
      <w:tr>
        <w:trPr>
          <w:trHeight w:val="76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«Искусство» муниципальной программы  «Развитие культуры в Верхнелюбажском сельсовете Фатежского района Курской области»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01 2 00 00000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1 431 903</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1 475 803</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«Организация культурно-досуговой деятельности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1 431 903</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1 475 803</w:t>
            </w:r>
          </w:p>
        </w:tc>
      </w:tr>
      <w:tr>
        <w:trPr>
          <w:trHeight w:val="94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Финансирование расходных обязательств по заработной плате работников учреждений культуры за счет средств местного бюджета</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1 123 789</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1 167 689</w:t>
            </w:r>
          </w:p>
        </w:tc>
      </w:tr>
      <w:tr>
        <w:trPr>
          <w:trHeight w:val="18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S3330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1 123 789</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1 167 689</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Расходы на обеспечение деятельности (оказание услуг) муниципальных учреждений</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r>
      <w:tr>
        <w:trPr>
          <w:trHeight w:val="6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r>
      <w:tr>
        <w:trPr>
          <w:trHeight w:val="54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Иные закупки товаров, работ и услуг для обеспечения государственных (муниципальных) нужд</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308 114</w:t>
            </w:r>
          </w:p>
        </w:tc>
      </w:tr>
      <w:tr>
        <w:trPr>
          <w:trHeight w:val="52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Закупка товаров, работ и услуг в сфере информационно-коммуникационных технологий</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242</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8 500</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8 500</w:t>
            </w:r>
          </w:p>
        </w:tc>
      </w:tr>
      <w:tr>
        <w:trPr>
          <w:trHeight w:val="315"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Прочая закупка товаров, работ и услуг</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08</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 2 01 С1401</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244</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299 614</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299 614</w:t>
            </w:r>
          </w:p>
        </w:tc>
      </w:tr>
      <w:tr>
        <w:trPr>
          <w:trHeight w:val="300"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СОЦИАЛЬНАЯ ПОЛИТИКА</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001</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10</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270 277</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270 277</w:t>
            </w:r>
          </w:p>
        </w:tc>
      </w:tr>
      <w:tr>
        <w:trPr>
          <w:trHeight w:val="3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Пенсионное обеспечение</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126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Муниципальная программа «Социальная поддержка граждан в Верхнелюбажском сельсовете Фатежского района Курской области»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02 0 00 00000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189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Подпрограмма «Развитие мер социальной поддержки отдельных катего-рий граждан» муниципальной программы «Социальная поддержка граждан в Верхнелюбажском сельсовете Фатежского района Курской области»</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02 2 00 00000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78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Основное мероприятие «Совершенствование организации предоставления социальных выплат и мер социальной поддержки отдельных категорий граждан</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02 2 01 00000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63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xml:space="preserve">Выплата пенсий за выслугу лет и доплат к пенсиям муниципальных служащих </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 </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300" w:hRule="atLeast"/>
        </w:trPr>
        <w:tc>
          <w:tcPr>
            <w:tcW w:w="26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Социальное обеспечение и иные выплаты населению</w:t>
            </w:r>
          </w:p>
        </w:tc>
        <w:tc>
          <w:tcPr>
            <w:tcW w:w="73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001</w:t>
            </w:r>
          </w:p>
        </w:tc>
        <w:tc>
          <w:tcPr>
            <w:tcW w:w="511"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10</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01</w:t>
            </w:r>
          </w:p>
        </w:tc>
        <w:tc>
          <w:tcPr>
            <w:tcW w:w="1695"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02 2 01 С1445</w:t>
            </w:r>
          </w:p>
        </w:tc>
        <w:tc>
          <w:tcPr>
            <w:tcW w:w="570" w:type="dxa"/>
            <w:tcBorders/>
            <w:shd w:fill="auto" w:val="clear"/>
          </w:tcPr>
          <w:p>
            <w:pPr>
              <w:pStyle w:val="Normal"/>
              <w:spacing w:lineRule="auto" w:line="240" w:before="0" w:after="0"/>
              <w:rPr>
                <w:rFonts w:ascii="Arial" w:hAnsi="Arial" w:eastAsia="Calibri" w:cs="Arial"/>
                <w:sz w:val="20"/>
                <w:szCs w:val="20"/>
              </w:rPr>
            </w:pPr>
            <w:r>
              <w:rPr>
                <w:rFonts w:eastAsia="Calibri" w:cs="Arial" w:ascii="Arial" w:hAnsi="Arial"/>
                <w:sz w:val="20"/>
                <w:szCs w:val="20"/>
              </w:rPr>
              <w:t>300</w:t>
            </w:r>
          </w:p>
        </w:tc>
        <w:tc>
          <w:tcPr>
            <w:tcW w:w="1225"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c>
          <w:tcPr>
            <w:tcW w:w="1410" w:type="dxa"/>
            <w:tcBorders/>
            <w:shd w:fill="auto" w:val="clear"/>
          </w:tcPr>
          <w:p>
            <w:pPr>
              <w:pStyle w:val="Normal"/>
              <w:spacing w:lineRule="auto" w:line="240" w:before="0" w:after="0"/>
              <w:jc w:val="center"/>
              <w:rPr>
                <w:rFonts w:ascii="Arial" w:hAnsi="Arial" w:eastAsia="Calibri" w:cs="Arial"/>
                <w:sz w:val="20"/>
                <w:szCs w:val="20"/>
              </w:rPr>
            </w:pPr>
            <w:r>
              <w:rPr>
                <w:rFonts w:eastAsia="Calibri" w:cs="Arial" w:ascii="Arial" w:hAnsi="Arial"/>
                <w:sz w:val="20"/>
                <w:szCs w:val="20"/>
              </w:rPr>
              <w:t>270 277</w:t>
            </w:r>
          </w:p>
        </w:tc>
      </w:tr>
      <w:tr>
        <w:trPr>
          <w:trHeight w:val="315" w:hRule="atLeast"/>
        </w:trPr>
        <w:tc>
          <w:tcPr>
            <w:tcW w:w="26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Условно утвержденные расходы</w:t>
            </w:r>
          </w:p>
        </w:tc>
        <w:tc>
          <w:tcPr>
            <w:tcW w:w="73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11"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695"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570" w:type="dxa"/>
            <w:tcBorders/>
            <w:shd w:fill="auto" w:val="clear"/>
          </w:tcPr>
          <w:p>
            <w:pPr>
              <w:pStyle w:val="Normal"/>
              <w:spacing w:lineRule="auto" w:line="240" w:before="0" w:after="0"/>
              <w:rPr>
                <w:rFonts w:ascii="Arial" w:hAnsi="Arial" w:eastAsia="Calibri" w:cs="Arial"/>
                <w:b/>
                <w:b/>
                <w:bCs/>
                <w:sz w:val="20"/>
                <w:szCs w:val="20"/>
              </w:rPr>
            </w:pPr>
            <w:r>
              <w:rPr>
                <w:rFonts w:eastAsia="Calibri" w:cs="Arial" w:ascii="Arial" w:hAnsi="Arial"/>
                <w:b/>
                <w:bCs/>
                <w:sz w:val="20"/>
                <w:szCs w:val="20"/>
              </w:rPr>
              <w:t> </w:t>
            </w:r>
          </w:p>
        </w:tc>
        <w:tc>
          <w:tcPr>
            <w:tcW w:w="1225"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142 349</w:t>
            </w:r>
          </w:p>
        </w:tc>
        <w:tc>
          <w:tcPr>
            <w:tcW w:w="1410" w:type="dxa"/>
            <w:tcBorders/>
            <w:shd w:fill="auto" w:val="clear"/>
          </w:tcPr>
          <w:p>
            <w:pPr>
              <w:pStyle w:val="Normal"/>
              <w:spacing w:lineRule="auto" w:line="240" w:before="0" w:after="0"/>
              <w:jc w:val="center"/>
              <w:rPr>
                <w:rFonts w:ascii="Arial" w:hAnsi="Arial" w:eastAsia="Calibri" w:cs="Arial"/>
                <w:b/>
                <w:b/>
                <w:bCs/>
                <w:sz w:val="20"/>
                <w:szCs w:val="20"/>
              </w:rPr>
            </w:pPr>
            <w:r>
              <w:rPr>
                <w:rFonts w:eastAsia="Calibri" w:cs="Arial" w:ascii="Arial" w:hAnsi="Arial"/>
                <w:b/>
                <w:bCs/>
                <w:sz w:val="20"/>
                <w:szCs w:val="20"/>
              </w:rPr>
              <w:t>280 653</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uppressAutoHyphens w:val="true"/>
        <w:spacing w:lineRule="atLeast" w:line="100" w:before="0" w:after="0"/>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Приложение № 11</w:t>
      </w:r>
    </w:p>
    <w:p>
      <w:pPr>
        <w:pStyle w:val="Normal"/>
        <w:suppressAutoHyphens w:val="true"/>
        <w:spacing w:lineRule="atLeast" w:line="100" w:before="0" w:after="0"/>
        <w:jc w:val="right"/>
        <w:rPr>
          <w:rFonts w:ascii="Calibri" w:hAnsi="Calibri" w:eastAsia="Times New Roman" w:cs="Calibri"/>
          <w:color w:val="00000A"/>
          <w:kern w:val="2"/>
          <w:lang w:eastAsia="ar-SA"/>
        </w:rPr>
      </w:pPr>
      <w:r>
        <w:rPr>
          <w:rFonts w:eastAsia="Times New Roman" w:cs="Arial" w:ascii="Arial" w:hAnsi="Arial"/>
          <w:color w:val="00000A"/>
          <w:kern w:val="2"/>
          <w:sz w:val="24"/>
          <w:szCs w:val="24"/>
          <w:lang w:eastAsia="ar-SA"/>
        </w:rPr>
        <w:t>к Решению Собрания депутатов</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 xml:space="preserve">Верхнелюбажского сельсовета </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Фатежского района Курской области</w:t>
      </w:r>
    </w:p>
    <w:p>
      <w:pPr>
        <w:pStyle w:val="Normal"/>
        <w:suppressAutoHyphens w:val="true"/>
        <w:spacing w:lineRule="atLeast" w:line="100" w:before="0" w:after="0"/>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«О Бюджете муниципального образования</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«Верхнелюбажский сельсовет»</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 xml:space="preserve">Фатежского района Курской области </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на 2021 год и плановый период 2022 и 2023 годов»</w:t>
      </w:r>
    </w:p>
    <w:p>
      <w:pPr>
        <w:pStyle w:val="Normal"/>
        <w:suppressAutoHyphens w:val="true"/>
        <w:spacing w:lineRule="atLeast" w:line="100" w:before="0" w:after="0"/>
        <w:ind w:firstLine="709"/>
        <w:jc w:val="right"/>
        <w:rPr>
          <w:rFonts w:ascii="Calibri" w:hAnsi="Calibri" w:eastAsia="Times New Roman" w:cs="Calibri"/>
          <w:color w:val="00000A"/>
          <w:kern w:val="2"/>
          <w:lang w:eastAsia="ar-SA"/>
        </w:rPr>
      </w:pPr>
      <w:r>
        <w:rPr>
          <w:rFonts w:eastAsia="Times New Roman" w:cs="Arial" w:ascii="Arial" w:hAnsi="Arial"/>
          <w:color w:val="00000A"/>
          <w:kern w:val="2"/>
          <w:sz w:val="24"/>
          <w:szCs w:val="24"/>
          <w:lang w:eastAsia="ar-SA"/>
        </w:rPr>
        <w:t>от 22 декабря 2020 года №10</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r>
    </w:p>
    <w:p>
      <w:pPr>
        <w:pStyle w:val="Normal"/>
        <w:suppressAutoHyphens w:val="true"/>
        <w:spacing w:lineRule="auto" w:line="240" w:before="0" w:after="0"/>
        <w:jc w:val="center"/>
        <w:rPr>
          <w:rFonts w:ascii="Calibri" w:hAnsi="Calibri" w:eastAsia="Times New Roman" w:cs="Calibri"/>
          <w:color w:val="00000A"/>
          <w:kern w:val="2"/>
          <w:lang w:eastAsia="ar-SA"/>
        </w:rPr>
      </w:pPr>
      <w:r>
        <w:rPr>
          <w:rFonts w:eastAsia="Times New Roman" w:cs="Arial" w:ascii="Arial" w:hAnsi="Arial"/>
          <w:b/>
          <w:bCs/>
          <w:color w:val="000000"/>
          <w:kern w:val="2"/>
          <w:sz w:val="28"/>
          <w:szCs w:val="28"/>
          <w:lang w:eastAsia="ar-SA"/>
        </w:rPr>
        <w:t>Распределение бюджетных ассигнований на</w:t>
      </w:r>
    </w:p>
    <w:p>
      <w:pPr>
        <w:pStyle w:val="Normal"/>
        <w:suppressAutoHyphens w:val="true"/>
        <w:spacing w:lineRule="auto" w:line="240" w:before="0" w:after="0"/>
        <w:ind w:firstLine="709"/>
        <w:jc w:val="center"/>
        <w:rPr>
          <w:rFonts w:ascii="Calibri" w:hAnsi="Calibri" w:eastAsia="Times New Roman" w:cs="Calibri"/>
          <w:color w:val="00000A"/>
          <w:kern w:val="2"/>
          <w:lang w:eastAsia="ar-SA"/>
        </w:rPr>
      </w:pPr>
      <w:r>
        <w:rPr>
          <w:rFonts w:eastAsia="Times New Roman" w:cs="Arial" w:ascii="Arial" w:hAnsi="Arial"/>
          <w:b/>
          <w:bCs/>
          <w:color w:val="000000"/>
          <w:kern w:val="2"/>
          <w:sz w:val="28"/>
          <w:szCs w:val="28"/>
          <w:lang w:eastAsia="ar-SA"/>
        </w:rPr>
        <w:t>реализацию программ на 2021 год</w:t>
      </w:r>
    </w:p>
    <w:p>
      <w:pPr>
        <w:pStyle w:val="Normal"/>
        <w:suppressAutoHyphens w:val="true"/>
        <w:spacing w:lineRule="auto" w:line="240" w:before="0" w:after="0"/>
        <w:jc w:val="right"/>
        <w:rPr>
          <w:rFonts w:ascii="Arial" w:hAnsi="Arial" w:eastAsia="Times New Roman" w:cs="Arial"/>
          <w:bCs/>
          <w:color w:val="000000"/>
          <w:kern w:val="2"/>
          <w:sz w:val="20"/>
          <w:szCs w:val="20"/>
          <w:lang w:eastAsia="ar-SA"/>
        </w:rPr>
      </w:pPr>
      <w:r>
        <w:rPr>
          <w:rFonts w:eastAsia="Times New Roman" w:cs="Arial" w:ascii="Arial" w:hAnsi="Arial"/>
          <w:bCs/>
          <w:color w:val="000000"/>
          <w:kern w:val="2"/>
          <w:sz w:val="20"/>
          <w:szCs w:val="20"/>
          <w:lang w:eastAsia="ar-SA"/>
        </w:rPr>
        <w:t>(рублей)</w:t>
      </w:r>
    </w:p>
    <w:tbl>
      <w:tblPr>
        <w:tblW w:w="9784" w:type="dxa"/>
        <w:jc w:val="left"/>
        <w:tblInd w:w="29"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1" w:noVBand="1" w:lastRow="0" w:firstColumn="1" w:lastColumn="0" w:noHBand="0" w:val="04a0"/>
      </w:tblPr>
      <w:tblGrid>
        <w:gridCol w:w="5967"/>
        <w:gridCol w:w="1909"/>
        <w:gridCol w:w="1908"/>
      </w:tblGrid>
      <w:tr>
        <w:trPr/>
        <w:tc>
          <w:tcPr>
            <w:tcW w:w="5967"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uto" w:line="240" w:before="0" w:after="0"/>
              <w:ind w:firstLine="709"/>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Наименование</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ЦСР</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color w:val="00000A"/>
                <w:kern w:val="2"/>
                <w:lang w:eastAsia="ar-SA"/>
              </w:rPr>
            </w:pPr>
            <w:r>
              <w:rPr>
                <w:rFonts w:eastAsia="Times New Roman" w:cs="Arial" w:ascii="Arial" w:hAnsi="Arial"/>
                <w:color w:val="000000"/>
                <w:kern w:val="2"/>
                <w:sz w:val="24"/>
                <w:szCs w:val="24"/>
                <w:lang w:eastAsia="ar-SA"/>
              </w:rPr>
              <w:t>Сумма на 2021 год</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vAlign w:val="bottom"/>
          </w:tcPr>
          <w:p>
            <w:pPr>
              <w:pStyle w:val="Normal"/>
              <w:suppressAutoHyphens w:val="true"/>
              <w:snapToGrid w:val="false"/>
              <w:spacing w:lineRule="auto" w:line="240" w:before="0" w:after="0"/>
              <w:ind w:firstLine="73"/>
              <w:jc w:val="both"/>
              <w:rPr>
                <w:rFonts w:ascii="Arial" w:hAnsi="Arial" w:eastAsia="Times New Roman" w:cs="Arial"/>
                <w:bCs/>
                <w:color w:val="000000"/>
                <w:kern w:val="2"/>
                <w:sz w:val="24"/>
                <w:szCs w:val="24"/>
                <w:lang w:eastAsia="ar-SA"/>
              </w:rPr>
            </w:pPr>
            <w:r>
              <w:rPr>
                <w:rFonts w:eastAsia="Times New Roman" w:cs="Arial" w:ascii="Arial" w:hAnsi="Arial"/>
                <w:b/>
                <w:bCs/>
                <w:color w:val="000000"/>
                <w:kern w:val="2"/>
                <w:sz w:val="24"/>
                <w:szCs w:val="24"/>
                <w:lang w:eastAsia="ar-SA"/>
              </w:rPr>
              <w:t>ПРОГРАММЫ</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color w:val="000000"/>
                <w:kern w:val="2"/>
                <w:sz w:val="24"/>
                <w:szCs w:val="24"/>
                <w:lang w:eastAsia="ar-SA"/>
              </w:rPr>
            </w:pPr>
            <w:r>
              <w:rPr>
                <w:rFonts w:eastAsia="Times New Roman" w:cs="Arial" w:ascii="Arial" w:hAnsi="Arial"/>
                <w:b/>
                <w:bCs/>
                <w:color w:val="000000"/>
                <w:kern w:val="2"/>
                <w:sz w:val="24"/>
                <w:szCs w:val="24"/>
                <w:lang w:eastAsia="ar-SA"/>
              </w:rPr>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4"/>
                <w:szCs w:val="24"/>
                <w:lang w:eastAsia="ar-SA"/>
              </w:rPr>
              <w:t>1773859</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vAlign w:val="bottom"/>
          </w:tcPr>
          <w:p>
            <w:pPr>
              <w:pStyle w:val="Normal"/>
              <w:suppressAutoHyphens w:val="true"/>
              <w:snapToGrid w:val="false"/>
              <w:spacing w:lineRule="auto" w:line="240" w:before="0" w:after="0"/>
              <w:ind w:firstLine="73"/>
              <w:jc w:val="both"/>
              <w:rPr>
                <w:rFonts w:ascii="Arial" w:hAnsi="Arial" w:eastAsia="Times New Roman" w:cs="Arial"/>
                <w:bCs/>
                <w:color w:val="000000"/>
                <w:kern w:val="2"/>
                <w:sz w:val="24"/>
                <w:szCs w:val="24"/>
                <w:lang w:eastAsia="ar-SA"/>
              </w:rPr>
            </w:pPr>
            <w:r>
              <w:rPr>
                <w:rFonts w:eastAsia="Times New Roman" w:cs="Arial" w:ascii="Arial" w:hAnsi="Arial"/>
                <w:b/>
                <w:bCs/>
                <w:color w:val="000000"/>
                <w:kern w:val="2"/>
                <w:sz w:val="24"/>
                <w:szCs w:val="24"/>
                <w:lang w:eastAsia="ar-SA"/>
              </w:rPr>
              <w:t xml:space="preserve"> </w:t>
            </w:r>
            <w:r>
              <w:rPr>
                <w:rFonts w:eastAsia="Times New Roman" w:cs="Arial" w:ascii="Arial" w:hAnsi="Arial"/>
                <w:b/>
                <w:bCs/>
                <w:color w:val="000000"/>
                <w:kern w:val="2"/>
                <w:sz w:val="24"/>
                <w:szCs w:val="24"/>
                <w:lang w:eastAsia="ar-SA"/>
              </w:rPr>
              <w:t>МУНИЦИПАЛЬНЫЕ ПРОГРАММЫ</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color w:val="000000"/>
                <w:kern w:val="2"/>
                <w:sz w:val="24"/>
                <w:szCs w:val="24"/>
                <w:lang w:eastAsia="ar-SA"/>
              </w:rPr>
            </w:pPr>
            <w:r>
              <w:rPr>
                <w:rFonts w:eastAsia="Times New Roman" w:cs="Arial" w:ascii="Arial" w:hAnsi="Arial"/>
                <w:b/>
                <w:bCs/>
                <w:color w:val="000000"/>
                <w:kern w:val="2"/>
                <w:sz w:val="24"/>
                <w:szCs w:val="24"/>
                <w:lang w:eastAsia="ar-SA"/>
              </w:rPr>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Calibri" w:ascii="Arial" w:hAnsi="Arial"/>
                <w:b/>
                <w:bCs/>
                <w:kern w:val="2"/>
                <w:sz w:val="24"/>
                <w:szCs w:val="24"/>
                <w:lang w:val="en-US" w:eastAsia="ar-SA"/>
              </w:rPr>
              <w:t>1773859</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73"/>
              <w:jc w:val="both"/>
              <w:rPr>
                <w:rFonts w:ascii="Arial" w:hAnsi="Arial" w:eastAsia="Times New Roman" w:cs="Arial"/>
                <w:color w:val="000000"/>
                <w:kern w:val="2"/>
                <w:sz w:val="24"/>
                <w:szCs w:val="24"/>
                <w:lang w:eastAsia="ar-SA"/>
              </w:rPr>
            </w:pPr>
            <w:r>
              <w:rPr>
                <w:rFonts w:eastAsia="Times New Roman" w:cs="Arial" w:ascii="Arial" w:hAnsi="Arial"/>
                <w:b/>
                <w:bCs/>
                <w:color w:val="000000"/>
                <w:kern w:val="2"/>
                <w:sz w:val="24"/>
                <w:szCs w:val="24"/>
                <w:lang w:eastAsia="ar-SA"/>
              </w:rPr>
              <w:t xml:space="preserve">Муниципальная программа «Развитие культуры» </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Cs/>
                <w:color w:val="000000"/>
                <w:kern w:val="2"/>
                <w:sz w:val="24"/>
                <w:szCs w:val="24"/>
                <w:lang w:eastAsia="ar-SA"/>
              </w:rPr>
            </w:pPr>
            <w:r>
              <w:rPr>
                <w:rFonts w:eastAsia="Times New Roman" w:cs="Arial" w:ascii="Arial" w:hAnsi="Arial"/>
                <w:b/>
                <w:bCs/>
                <w:color w:val="000000"/>
                <w:kern w:val="2"/>
                <w:sz w:val="24"/>
                <w:szCs w:val="24"/>
                <w:lang w:eastAsia="ar-SA"/>
              </w:rPr>
              <w:t>01 0 00 00000</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4"/>
                <w:szCs w:val="24"/>
                <w:lang w:eastAsia="ar-SA"/>
              </w:rPr>
              <w:t>1490282</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uto" w:line="240" w:before="0" w:after="0"/>
              <w:ind w:firstLine="73"/>
              <w:jc w:val="both"/>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Подпрограмма «Искусство» муниципальной программы «Развитие культуры»</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01 2 00 00000</w:t>
            </w:r>
          </w:p>
          <w:p>
            <w:pPr>
              <w:pStyle w:val="Normal"/>
              <w:suppressAutoHyphens w:val="true"/>
              <w:snapToGrid w:val="fals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kern w:val="2"/>
                <w:lang w:eastAsia="ar-SA"/>
              </w:rPr>
            </w:pPr>
            <w:r>
              <w:rPr>
                <w:rFonts w:eastAsia="Times New Roman" w:cs="Arial" w:ascii="Arial" w:hAnsi="Arial"/>
                <w:bCs/>
                <w:kern w:val="2"/>
                <w:sz w:val="24"/>
                <w:szCs w:val="24"/>
                <w:lang w:eastAsia="ar-SA"/>
              </w:rPr>
              <w:t>1490282</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uto" w:line="240" w:before="0" w:after="0"/>
              <w:ind w:firstLine="73"/>
              <w:jc w:val="both"/>
              <w:rPr>
                <w:rFonts w:ascii="Arial" w:hAnsi="Arial" w:eastAsia="Times New Roman" w:cs="Arial"/>
                <w:color w:val="000000"/>
                <w:kern w:val="2"/>
                <w:sz w:val="24"/>
                <w:szCs w:val="24"/>
                <w:lang w:eastAsia="ar-SA"/>
              </w:rPr>
            </w:pPr>
            <w:r>
              <w:rPr>
                <w:rFonts w:eastAsia="Times New Roman" w:cs="Arial" w:ascii="Arial" w:hAnsi="Arial"/>
                <w:b/>
                <w:bCs/>
                <w:color w:val="000000"/>
                <w:kern w:val="2"/>
                <w:sz w:val="24"/>
                <w:szCs w:val="24"/>
                <w:lang w:eastAsia="ar-SA"/>
              </w:rPr>
              <w:t xml:space="preserve">Муниципальная программа «Развитие муниципальной службы в Верхнелюбажском сельсовете Фатежского района Курской области» </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color w:val="000000"/>
                <w:kern w:val="2"/>
                <w:sz w:val="24"/>
                <w:szCs w:val="24"/>
                <w:lang w:eastAsia="ar-SA"/>
              </w:rPr>
            </w:pPr>
            <w:r>
              <w:rPr>
                <w:rFonts w:eastAsia="Times New Roman" w:cs="Arial" w:ascii="Arial" w:hAnsi="Arial"/>
                <w:b/>
                <w:bCs/>
                <w:color w:val="000000"/>
                <w:kern w:val="2"/>
                <w:sz w:val="24"/>
                <w:szCs w:val="24"/>
                <w:lang w:eastAsia="ar-SA"/>
              </w:rPr>
            </w:r>
          </w:p>
          <w:p>
            <w:pPr>
              <w:pStyle w:val="Normal"/>
              <w:suppressAutoHyphens w:val="true"/>
              <w:snapToGrid w:val="fals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b/>
                <w:bCs/>
                <w:color w:val="000000"/>
                <w:kern w:val="2"/>
                <w:sz w:val="24"/>
                <w:szCs w:val="24"/>
                <w:lang w:eastAsia="ar-SA"/>
              </w:rPr>
              <w:t>09 0 00 00000</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kern w:val="2"/>
                <w:sz w:val="24"/>
                <w:szCs w:val="24"/>
                <w:lang w:eastAsia="ar-SA"/>
              </w:rPr>
            </w:pPr>
            <w:r>
              <w:rPr>
                <w:rFonts w:eastAsia="Times New Roman" w:cs="Arial" w:ascii="Arial" w:hAnsi="Arial"/>
                <w:b/>
                <w:bCs/>
                <w:kern w:val="2"/>
                <w:sz w:val="24"/>
                <w:szCs w:val="24"/>
                <w:lang w:eastAsia="ar-SA"/>
              </w:rPr>
            </w:r>
          </w:p>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4"/>
                <w:szCs w:val="24"/>
                <w:lang w:eastAsia="ar-SA"/>
              </w:rPr>
              <w:t>3 300</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uto" w:line="240" w:before="0" w:after="0"/>
              <w:ind w:firstLine="73"/>
              <w:jc w:val="both"/>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Подпрограмма «Реализация мероприятий, направленных на развитие муниципальной службы» муниципальной программы «Развитие муниципальной службы в Верхнелюбажском сельсовете Фатежского района Курской области»</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r>
          </w:p>
          <w:p>
            <w:pPr>
              <w:pStyle w:val="Normal"/>
              <w:suppressAutoHyphens w:val="true"/>
              <w:snapToGrid w:val="fals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09 1 00 00000</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Cs/>
                <w:kern w:val="2"/>
                <w:sz w:val="24"/>
                <w:szCs w:val="24"/>
                <w:lang w:eastAsia="ar-SA"/>
              </w:rPr>
            </w:pPr>
            <w:r>
              <w:rPr>
                <w:rFonts w:eastAsia="Times New Roman" w:cs="Arial" w:ascii="Arial" w:hAnsi="Arial"/>
                <w:bCs/>
                <w:kern w:val="2"/>
                <w:sz w:val="24"/>
                <w:szCs w:val="24"/>
                <w:lang w:eastAsia="ar-SA"/>
              </w:rPr>
            </w:r>
          </w:p>
          <w:p>
            <w:pPr>
              <w:pStyle w:val="Normal"/>
              <w:suppressAutoHyphens w:val="true"/>
              <w:snapToGrid w:val="false"/>
              <w:spacing w:lineRule="auto" w:line="240" w:before="0" w:after="0"/>
              <w:jc w:val="center"/>
              <w:rPr>
                <w:rFonts w:ascii="Calibri" w:hAnsi="Calibri" w:eastAsia="Times New Roman" w:cs="Calibri"/>
                <w:kern w:val="2"/>
                <w:lang w:eastAsia="ar-SA"/>
              </w:rPr>
            </w:pPr>
            <w:r>
              <w:rPr>
                <w:rFonts w:eastAsia="Times New Roman" w:cs="Arial" w:ascii="Arial" w:hAnsi="Arial"/>
                <w:bCs/>
                <w:kern w:val="2"/>
                <w:sz w:val="24"/>
                <w:szCs w:val="24"/>
                <w:lang w:eastAsia="ar-SA"/>
              </w:rPr>
              <w:t>3 300</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73"/>
              <w:jc w:val="both"/>
              <w:rPr>
                <w:rFonts w:ascii="Arial" w:hAnsi="Arial" w:eastAsia="Times New Roman" w:cs="Arial"/>
                <w:color w:val="000000"/>
                <w:kern w:val="2"/>
                <w:sz w:val="24"/>
                <w:szCs w:val="24"/>
                <w:lang w:eastAsia="ar-SA"/>
              </w:rPr>
            </w:pPr>
            <w:r>
              <w:rPr>
                <w:rFonts w:eastAsia="Times New Roman" w:cs="Arial" w:ascii="Arial" w:hAnsi="Arial"/>
                <w:b/>
                <w:bCs/>
                <w:color w:val="000000"/>
                <w:kern w:val="2"/>
                <w:sz w:val="24"/>
                <w:szCs w:val="24"/>
                <w:lang w:eastAsia="ar-SA"/>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Cs/>
                <w:color w:val="000000"/>
                <w:kern w:val="2"/>
                <w:sz w:val="24"/>
                <w:szCs w:val="24"/>
                <w:lang w:eastAsia="ar-SA"/>
              </w:rPr>
            </w:pPr>
            <w:r>
              <w:rPr>
                <w:rFonts w:eastAsia="Times New Roman" w:cs="Arial" w:ascii="Arial" w:hAnsi="Arial"/>
                <w:b/>
                <w:bCs/>
                <w:color w:val="000000"/>
                <w:kern w:val="2"/>
                <w:sz w:val="24"/>
                <w:szCs w:val="24"/>
                <w:lang w:eastAsia="ar-SA"/>
              </w:rPr>
              <w:t>13 0 00 00000</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4"/>
                <w:szCs w:val="24"/>
                <w:lang w:eastAsia="ar-SA"/>
              </w:rPr>
              <w:t>10 000</w:t>
            </w:r>
          </w:p>
        </w:tc>
      </w:tr>
      <w:tr>
        <w:trPr>
          <w:trHeight w:val="1664" w:hRule="atLeast"/>
        </w:trPr>
        <w:tc>
          <w:tcPr>
            <w:tcW w:w="5967"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ind w:firstLine="73"/>
              <w:jc w:val="both"/>
              <w:rPr>
                <w:rFonts w:ascii="Arial" w:hAnsi="Arial" w:eastAsia="Times New Roman" w:cs="Arial"/>
                <w:color w:val="1A1A1A" w:themeColor="background1" w:themeShade="1a"/>
                <w:kern w:val="2"/>
                <w:sz w:val="24"/>
                <w:szCs w:val="24"/>
                <w:lang w:eastAsia="ar-SA"/>
              </w:rPr>
            </w:pPr>
            <w:r>
              <w:rPr>
                <w:rFonts w:eastAsia="Times New Roman" w:cs="Arial" w:ascii="Arial" w:hAnsi="Arial"/>
                <w:color w:val="1A1A1A" w:themeColor="background1" w:themeShade="1a"/>
                <w:kern w:val="2"/>
                <w:sz w:val="24"/>
                <w:szCs w:val="24"/>
                <w:lang w:eastAsia="ar-SA"/>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p>
            <w:pPr>
              <w:pStyle w:val="Normal"/>
              <w:suppressAutoHyphens w:val="true"/>
              <w:spacing w:lineRule="auto" w:line="240" w:before="0" w:after="0"/>
              <w:ind w:firstLine="73"/>
              <w:jc w:val="both"/>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13 1 00 00000</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kern w:val="2"/>
                <w:lang w:eastAsia="ar-SA"/>
              </w:rPr>
            </w:pPr>
            <w:r>
              <w:rPr>
                <w:rFonts w:eastAsia="Times New Roman" w:cs="Arial" w:ascii="Arial" w:hAnsi="Arial"/>
                <w:bCs/>
                <w:kern w:val="2"/>
                <w:sz w:val="24"/>
                <w:szCs w:val="24"/>
                <w:lang w:eastAsia="ar-SA"/>
              </w:rPr>
              <w:t>10 000</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rPr>
                <w:rFonts w:ascii="Arial" w:hAnsi="Arial" w:eastAsia="Times New Roman" w:cs="Arial"/>
                <w:color w:val="00000A"/>
                <w:kern w:val="2"/>
                <w:sz w:val="24"/>
                <w:szCs w:val="24"/>
                <w:lang w:eastAsia="ar-SA"/>
              </w:rPr>
            </w:pPr>
            <w:r>
              <w:rPr>
                <w:rFonts w:eastAsia="Times New Roman" w:cs="Arial" w:ascii="Arial" w:hAnsi="Arial"/>
                <w:b/>
                <w:bCs/>
                <w:color w:val="00000A"/>
                <w:kern w:val="2"/>
                <w:sz w:val="24"/>
                <w:szCs w:val="24"/>
                <w:lang w:eastAsia="ar-SA"/>
              </w:rPr>
              <w:t>Муниципальная программа «Социальная поддержка граждан в Верхнелюбажском сельсовете Фатежского района Курской области»</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b/>
                <w:bCs/>
                <w:color w:val="000000"/>
                <w:kern w:val="2"/>
                <w:sz w:val="24"/>
                <w:szCs w:val="24"/>
                <w:lang w:eastAsia="ar-SA"/>
              </w:rPr>
              <w:t>02 0 00 00000</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4"/>
                <w:szCs w:val="24"/>
                <w:lang w:val="en-US" w:eastAsia="ar-SA"/>
              </w:rPr>
              <w:t>270277</w:t>
            </w:r>
          </w:p>
        </w:tc>
      </w:tr>
      <w:tr>
        <w:trPr/>
        <w:tc>
          <w:tcPr>
            <w:tcW w:w="5967"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Подпрограмма «Развитие мер социальной поддержки отдельных категорий граждан» муниципальной программы «Социальная поддержка граждан в Верхнелюбажском сельсовете Фатежского района Курской области»</w:t>
            </w:r>
          </w:p>
        </w:tc>
        <w:tc>
          <w:tcPr>
            <w:tcW w:w="190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jc w:val="center"/>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02 2 00 00000</w:t>
            </w:r>
          </w:p>
        </w:tc>
        <w:tc>
          <w:tcPr>
            <w:tcW w:w="19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Calibri" w:hAnsi="Calibri" w:eastAsia="Times New Roman" w:cs="Calibri"/>
                <w:color w:val="00000A"/>
                <w:kern w:val="2"/>
                <w:lang w:eastAsia="ar-SA"/>
              </w:rPr>
            </w:pPr>
            <w:r>
              <w:rPr>
                <w:rFonts w:eastAsia="Times New Roman" w:cs="Arial" w:ascii="Arial" w:hAnsi="Arial"/>
                <w:bCs/>
                <w:color w:val="00000A"/>
                <w:kern w:val="2"/>
                <w:sz w:val="24"/>
                <w:szCs w:val="24"/>
                <w:lang w:val="en-US" w:eastAsia="ar-SA"/>
              </w:rPr>
              <w:t>270277</w:t>
            </w:r>
          </w:p>
        </w:tc>
      </w:tr>
    </w:tbl>
    <w:p>
      <w:pPr>
        <w:pStyle w:val="Normal"/>
        <w:rPr/>
      </w:pPr>
      <w:r>
        <w:rPr/>
      </w:r>
    </w:p>
    <w:p>
      <w:pPr>
        <w:pStyle w:val="Normal"/>
        <w:suppressAutoHyphens w:val="true"/>
        <w:spacing w:lineRule="atLeast" w:line="100" w:before="0" w:after="0"/>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Приложение № 12</w:t>
      </w:r>
    </w:p>
    <w:p>
      <w:pPr>
        <w:pStyle w:val="Normal"/>
        <w:suppressAutoHyphens w:val="true"/>
        <w:spacing w:lineRule="atLeast" w:line="100" w:before="0" w:after="0"/>
        <w:jc w:val="right"/>
        <w:rPr>
          <w:rFonts w:ascii="Calibri" w:hAnsi="Calibri" w:eastAsia="Times New Roman" w:cs="Calibri"/>
          <w:color w:val="00000A"/>
          <w:kern w:val="2"/>
          <w:lang w:eastAsia="ar-SA"/>
        </w:rPr>
      </w:pPr>
      <w:r>
        <w:rPr>
          <w:rFonts w:eastAsia="Times New Roman" w:cs="Arial" w:ascii="Arial" w:hAnsi="Arial"/>
          <w:color w:val="00000A"/>
          <w:kern w:val="2"/>
          <w:sz w:val="24"/>
          <w:szCs w:val="24"/>
          <w:lang w:eastAsia="ar-SA"/>
        </w:rPr>
        <w:t>К Решению Собрания депутатов</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 xml:space="preserve">Верхнелюбажского сельсовета </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Фатежского района Курской области</w:t>
      </w:r>
    </w:p>
    <w:p>
      <w:pPr>
        <w:pStyle w:val="Normal"/>
        <w:suppressAutoHyphens w:val="true"/>
        <w:spacing w:lineRule="atLeast" w:line="100" w:before="0" w:after="0"/>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«О Бюджете муниципального образования</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«Верхнелюбажский сельсовет»</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 xml:space="preserve">Фатежского района Курской области </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на 2021 год и плановый период 2022 и 2023 годов»</w:t>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t>от 22 декабря 2020 года №10</w:t>
      </w:r>
    </w:p>
    <w:p>
      <w:pPr>
        <w:pStyle w:val="Normal"/>
        <w:suppressAutoHyphens w:val="true"/>
        <w:spacing w:lineRule="atLeast" w:line="100" w:before="0" w:after="0"/>
        <w:ind w:firstLine="709"/>
        <w:jc w:val="center"/>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r>
    </w:p>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r>
    </w:p>
    <w:p>
      <w:pPr>
        <w:pStyle w:val="Normal"/>
        <w:suppressAutoHyphens w:val="true"/>
        <w:spacing w:lineRule="atLeast" w:line="100" w:before="0" w:after="0"/>
        <w:jc w:val="center"/>
        <w:rPr>
          <w:rFonts w:ascii="Arial" w:hAnsi="Arial" w:eastAsia="Times New Roman" w:cs="Arial"/>
          <w:b/>
          <w:b/>
          <w:bCs/>
          <w:color w:val="000000"/>
          <w:kern w:val="2"/>
          <w:sz w:val="32"/>
          <w:szCs w:val="32"/>
          <w:lang w:eastAsia="ar-SA"/>
        </w:rPr>
      </w:pPr>
      <w:r>
        <w:rPr>
          <w:rFonts w:eastAsia="Times New Roman" w:cs="Arial" w:ascii="Arial" w:hAnsi="Arial"/>
          <w:b/>
          <w:bCs/>
          <w:color w:val="000000"/>
          <w:kern w:val="2"/>
          <w:sz w:val="32"/>
          <w:szCs w:val="32"/>
          <w:lang w:eastAsia="ar-SA"/>
        </w:rPr>
        <w:t xml:space="preserve">       </w:t>
      </w:r>
      <w:r>
        <w:rPr>
          <w:rFonts w:eastAsia="Times New Roman" w:cs="Arial" w:ascii="Arial" w:hAnsi="Arial"/>
          <w:b/>
          <w:bCs/>
          <w:color w:val="000000"/>
          <w:kern w:val="2"/>
          <w:sz w:val="32"/>
          <w:szCs w:val="32"/>
          <w:lang w:eastAsia="ar-SA"/>
        </w:rPr>
        <w:t xml:space="preserve">Распределение бюджетных ассигнований на </w:t>
      </w:r>
    </w:p>
    <w:p>
      <w:pPr>
        <w:pStyle w:val="Normal"/>
        <w:suppressAutoHyphens w:val="true"/>
        <w:spacing w:lineRule="atLeast" w:line="100" w:before="0" w:after="0"/>
        <w:ind w:firstLine="709"/>
        <w:jc w:val="center"/>
        <w:rPr>
          <w:rFonts w:ascii="Calibri" w:hAnsi="Calibri" w:eastAsia="Times New Roman" w:cs="Calibri"/>
          <w:color w:val="00000A"/>
          <w:kern w:val="2"/>
          <w:lang w:eastAsia="ar-SA"/>
        </w:rPr>
      </w:pPr>
      <w:r>
        <w:rPr>
          <w:rFonts w:eastAsia="Times New Roman" w:cs="Arial" w:ascii="Arial" w:hAnsi="Arial"/>
          <w:b/>
          <w:bCs/>
          <w:color w:val="000000"/>
          <w:kern w:val="2"/>
          <w:sz w:val="32"/>
          <w:szCs w:val="32"/>
          <w:lang w:eastAsia="ar-SA"/>
        </w:rPr>
        <w:t>реализацию программ на 2022-2023 годы</w:t>
      </w:r>
    </w:p>
    <w:p>
      <w:pPr>
        <w:pStyle w:val="Normal"/>
        <w:suppressAutoHyphens w:val="true"/>
        <w:spacing w:lineRule="atLeast" w:line="100" w:before="0" w:after="0"/>
        <w:ind w:firstLine="709"/>
        <w:jc w:val="both"/>
        <w:rPr>
          <w:rFonts w:ascii="Arial" w:hAnsi="Arial" w:eastAsia="Times New Roman" w:cs="Arial"/>
          <w:bCs/>
          <w:color w:val="000000"/>
          <w:kern w:val="2"/>
          <w:sz w:val="24"/>
          <w:szCs w:val="24"/>
          <w:lang w:eastAsia="ar-SA"/>
        </w:rPr>
      </w:pPr>
      <w:r>
        <w:rPr>
          <w:rFonts w:eastAsia="Times New Roman" w:cs="Arial" w:ascii="Arial" w:hAnsi="Arial"/>
          <w:bCs/>
          <w:color w:val="000000"/>
          <w:kern w:val="2"/>
          <w:sz w:val="24"/>
          <w:szCs w:val="24"/>
          <w:lang w:eastAsia="ar-SA"/>
        </w:rPr>
      </w:r>
    </w:p>
    <w:p>
      <w:pPr>
        <w:pStyle w:val="Normal"/>
        <w:suppressAutoHyphens w:val="true"/>
        <w:spacing w:lineRule="atLeast" w:line="100" w:before="0" w:after="0"/>
        <w:jc w:val="right"/>
        <w:rPr>
          <w:rFonts w:ascii="Arial" w:hAnsi="Arial" w:eastAsia="Times New Roman" w:cs="Arial"/>
          <w:bCs/>
          <w:color w:val="000000"/>
          <w:kern w:val="2"/>
          <w:sz w:val="24"/>
          <w:szCs w:val="24"/>
          <w:lang w:eastAsia="ar-SA"/>
        </w:rPr>
      </w:pPr>
      <w:r>
        <w:rPr>
          <w:rFonts w:eastAsia="Times New Roman" w:cs="Arial" w:ascii="Arial" w:hAnsi="Arial"/>
          <w:bCs/>
          <w:color w:val="000000"/>
          <w:kern w:val="2"/>
          <w:sz w:val="24"/>
          <w:szCs w:val="24"/>
          <w:lang w:eastAsia="ar-SA"/>
        </w:rPr>
        <w:t>(рублей)</w:t>
      </w:r>
    </w:p>
    <w:tbl>
      <w:tblPr>
        <w:tblW w:w="9576" w:type="dxa"/>
        <w:jc w:val="left"/>
        <w:tblInd w:w="29"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1" w:noVBand="1" w:lastRow="0" w:firstColumn="1" w:lastColumn="0" w:noHBand="0" w:val="04a0"/>
      </w:tblPr>
      <w:tblGrid>
        <w:gridCol w:w="4759"/>
        <w:gridCol w:w="1700"/>
        <w:gridCol w:w="1558"/>
        <w:gridCol w:w="1558"/>
      </w:tblGrid>
      <w:tr>
        <w:trPr/>
        <w:tc>
          <w:tcPr>
            <w:tcW w:w="475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tLeast" w:line="100" w:before="0" w:after="0"/>
              <w:ind w:firstLine="709"/>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Наименование</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ЦСР</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color w:val="00000A"/>
                <w:kern w:val="2"/>
                <w:lang w:eastAsia="ar-SA"/>
              </w:rPr>
            </w:pPr>
            <w:r>
              <w:rPr>
                <w:rFonts w:eastAsia="Times New Roman" w:cs="Arial" w:ascii="Arial" w:hAnsi="Arial"/>
                <w:color w:val="000000"/>
                <w:kern w:val="2"/>
                <w:sz w:val="20"/>
                <w:szCs w:val="20"/>
                <w:lang w:val="en-US" w:eastAsia="ar-SA"/>
              </w:rPr>
              <w:t>2022год</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color w:val="00000A"/>
                <w:kern w:val="2"/>
                <w:lang w:eastAsia="ar-SA"/>
              </w:rPr>
            </w:pPr>
            <w:r>
              <w:rPr>
                <w:rFonts w:eastAsia="Times New Roman" w:cs="Arial" w:ascii="Arial" w:hAnsi="Arial"/>
                <w:color w:val="000000"/>
                <w:kern w:val="2"/>
                <w:sz w:val="20"/>
                <w:szCs w:val="20"/>
                <w:lang w:eastAsia="ar-SA"/>
              </w:rPr>
              <w:t>2023год</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vAlign w:val="bottom"/>
          </w:tcPr>
          <w:p>
            <w:pPr>
              <w:pStyle w:val="Normal"/>
              <w:suppressAutoHyphens w:val="true"/>
              <w:snapToGrid w:val="false"/>
              <w:spacing w:lineRule="atLeast" w:line="100" w:before="0" w:after="0"/>
              <w:ind w:firstLine="73"/>
              <w:jc w:val="both"/>
              <w:rPr>
                <w:rFonts w:ascii="Arial" w:hAnsi="Arial" w:eastAsia="Times New Roman" w:cs="Arial"/>
                <w:bCs/>
                <w:color w:val="000000"/>
                <w:kern w:val="2"/>
                <w:sz w:val="20"/>
                <w:szCs w:val="20"/>
                <w:lang w:eastAsia="ar-SA"/>
              </w:rPr>
            </w:pPr>
            <w:r>
              <w:rPr>
                <w:rFonts w:eastAsia="Times New Roman" w:cs="Arial" w:ascii="Arial" w:hAnsi="Arial"/>
                <w:b/>
                <w:bCs/>
                <w:color w:val="000000"/>
                <w:kern w:val="2"/>
                <w:sz w:val="20"/>
                <w:szCs w:val="20"/>
                <w:lang w:eastAsia="ar-SA"/>
              </w:rPr>
              <w:t>ПРОГРАММЫ</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
                <w:b/>
                <w:bCs/>
                <w:color w:val="000000"/>
                <w:kern w:val="2"/>
                <w:sz w:val="20"/>
                <w:szCs w:val="20"/>
                <w:lang w:eastAsia="ar-SA"/>
              </w:rPr>
            </w:pPr>
            <w:r>
              <w:rPr>
                <w:rFonts w:eastAsia="Times New Roman" w:cs="Arial" w:ascii="Arial" w:hAnsi="Arial"/>
                <w:b/>
                <w:bCs/>
                <w:color w:val="000000"/>
                <w:kern w:val="2"/>
                <w:sz w:val="20"/>
                <w:szCs w:val="20"/>
                <w:lang w:eastAsia="ar-SA"/>
              </w:rPr>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val="en-US" w:eastAsia="ar-SA"/>
              </w:rPr>
              <w:t>1715480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val="en-US" w:eastAsia="ar-SA"/>
              </w:rPr>
              <w:t>1759380</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vAlign w:val="bottom"/>
          </w:tcPr>
          <w:p>
            <w:pPr>
              <w:pStyle w:val="Normal"/>
              <w:suppressAutoHyphens w:val="true"/>
              <w:snapToGrid w:val="false"/>
              <w:spacing w:lineRule="atLeast" w:line="100" w:before="0" w:after="0"/>
              <w:ind w:firstLine="73"/>
              <w:jc w:val="both"/>
              <w:rPr>
                <w:rFonts w:ascii="Arial" w:hAnsi="Arial" w:eastAsia="Times New Roman" w:cs="Arial"/>
                <w:bCs/>
                <w:color w:val="000000"/>
                <w:kern w:val="2"/>
                <w:sz w:val="20"/>
                <w:szCs w:val="20"/>
                <w:lang w:eastAsia="ar-SA"/>
              </w:rPr>
            </w:pPr>
            <w:r>
              <w:rPr>
                <w:rFonts w:eastAsia="Times New Roman" w:cs="Arial" w:ascii="Arial" w:hAnsi="Arial"/>
                <w:b/>
                <w:bCs/>
                <w:color w:val="000000"/>
                <w:kern w:val="2"/>
                <w:sz w:val="20"/>
                <w:szCs w:val="20"/>
                <w:lang w:eastAsia="ar-SA"/>
              </w:rPr>
              <w:t xml:space="preserve"> </w:t>
            </w:r>
            <w:r>
              <w:rPr>
                <w:rFonts w:eastAsia="Times New Roman" w:cs="Arial" w:ascii="Arial" w:hAnsi="Arial"/>
                <w:b/>
                <w:bCs/>
                <w:color w:val="000000"/>
                <w:kern w:val="2"/>
                <w:sz w:val="20"/>
                <w:szCs w:val="20"/>
                <w:lang w:eastAsia="ar-SA"/>
              </w:rPr>
              <w:t>МУНИЦИПАЛЬНЫЕ ПРОГРАММЫ</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
                <w:b/>
                <w:bCs/>
                <w:color w:val="000000"/>
                <w:kern w:val="2"/>
                <w:sz w:val="20"/>
                <w:szCs w:val="20"/>
                <w:lang w:eastAsia="ar-SA"/>
              </w:rPr>
            </w:pPr>
            <w:r>
              <w:rPr>
                <w:rFonts w:eastAsia="Times New Roman" w:cs="Arial" w:ascii="Arial" w:hAnsi="Arial"/>
                <w:b/>
                <w:bCs/>
                <w:color w:val="000000"/>
                <w:kern w:val="2"/>
                <w:sz w:val="20"/>
                <w:szCs w:val="20"/>
                <w:lang w:eastAsia="ar-SA"/>
              </w:rPr>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val="en-US" w:eastAsia="ar-SA"/>
              </w:rPr>
              <w:t>1715480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val="en-US" w:eastAsia="ar-SA"/>
              </w:rPr>
              <w:t>1759380</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ind w:firstLine="73"/>
              <w:jc w:val="both"/>
              <w:rPr>
                <w:rFonts w:ascii="Arial" w:hAnsi="Arial" w:eastAsia="Times New Roman" w:cs="Arial"/>
                <w:color w:val="000000"/>
                <w:kern w:val="2"/>
                <w:sz w:val="20"/>
                <w:szCs w:val="20"/>
                <w:lang w:eastAsia="ar-SA"/>
              </w:rPr>
            </w:pPr>
            <w:r>
              <w:rPr>
                <w:rFonts w:eastAsia="Times New Roman" w:cs="Arial" w:ascii="Arial" w:hAnsi="Arial"/>
                <w:b/>
                <w:bCs/>
                <w:color w:val="000000"/>
                <w:kern w:val="2"/>
                <w:sz w:val="20"/>
                <w:szCs w:val="20"/>
                <w:lang w:eastAsia="ar-SA"/>
              </w:rPr>
              <w:t xml:space="preserve">Муниципальная программа «Развитие культуры» </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Cs/>
                <w:color w:val="000000"/>
                <w:kern w:val="2"/>
                <w:sz w:val="20"/>
                <w:szCs w:val="20"/>
                <w:lang w:eastAsia="ar-SA"/>
              </w:rPr>
            </w:pPr>
            <w:r>
              <w:rPr>
                <w:rFonts w:eastAsia="Times New Roman" w:cs="Arial" w:ascii="Arial" w:hAnsi="Arial"/>
                <w:b/>
                <w:bCs/>
                <w:color w:val="000000"/>
                <w:kern w:val="2"/>
                <w:sz w:val="20"/>
                <w:szCs w:val="20"/>
                <w:lang w:eastAsia="ar-SA"/>
              </w:rPr>
              <w:t>01 0 00 00000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Calibri" w:ascii="Arial" w:hAnsi="Arial"/>
                <w:b/>
                <w:bCs/>
                <w:kern w:val="2"/>
                <w:sz w:val="20"/>
                <w:szCs w:val="20"/>
                <w:lang w:val="en-US" w:eastAsia="ar-SA"/>
              </w:rPr>
              <w:t>1431903</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Calibri" w:ascii="Arial" w:hAnsi="Arial"/>
                <w:b/>
                <w:bCs/>
                <w:kern w:val="2"/>
                <w:sz w:val="20"/>
                <w:szCs w:val="20"/>
                <w:lang w:val="en-US" w:eastAsia="ar-SA"/>
              </w:rPr>
              <w:t>1475803</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tLeast" w:line="100" w:before="0" w:after="0"/>
              <w:ind w:firstLine="73"/>
              <w:jc w:val="both"/>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Подпрограмма «Искусство» муниципальной программы «Развитие культуры»</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01 2 00 00000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kern w:val="2"/>
                <w:lang w:eastAsia="ar-SA"/>
              </w:rPr>
            </w:pPr>
            <w:r>
              <w:rPr>
                <w:rFonts w:eastAsia="Times New Roman" w:cs="Calibri" w:ascii="Arial" w:hAnsi="Arial"/>
                <w:kern w:val="2"/>
                <w:sz w:val="20"/>
                <w:szCs w:val="20"/>
                <w:lang w:val="en-US" w:eastAsia="ar-SA"/>
              </w:rPr>
              <w:t>1431903</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Calibri" w:hAnsi="Calibri" w:eastAsia="Times New Roman" w:cs="Calibri"/>
                <w:kern w:val="2"/>
                <w:lang w:eastAsia="ar-SA"/>
              </w:rPr>
            </w:pPr>
            <w:r>
              <w:rPr>
                <w:rFonts w:eastAsia="Times New Roman" w:cs="Calibri" w:ascii="Arial" w:hAnsi="Arial"/>
                <w:kern w:val="2"/>
                <w:sz w:val="20"/>
                <w:szCs w:val="20"/>
                <w:lang w:val="en-US" w:eastAsia="ar-SA"/>
              </w:rPr>
              <w:t>1475803</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uto" w:line="240" w:before="0" w:after="0"/>
              <w:ind w:firstLine="73"/>
              <w:jc w:val="both"/>
              <w:rPr>
                <w:rFonts w:ascii="Arial" w:hAnsi="Arial" w:eastAsia="Times New Roman" w:cs="Arial"/>
                <w:color w:val="000000"/>
                <w:kern w:val="2"/>
                <w:sz w:val="20"/>
                <w:szCs w:val="20"/>
                <w:lang w:eastAsia="ar-SA"/>
              </w:rPr>
            </w:pPr>
            <w:r>
              <w:rPr>
                <w:rFonts w:eastAsia="Times New Roman" w:cs="Arial" w:ascii="Arial" w:hAnsi="Arial"/>
                <w:b/>
                <w:bCs/>
                <w:color w:val="000000"/>
                <w:kern w:val="2"/>
                <w:sz w:val="20"/>
                <w:szCs w:val="20"/>
                <w:lang w:eastAsia="ar-SA"/>
              </w:rPr>
              <w:t xml:space="preserve">Муниципальная программа «Развитие муниципальной службы в Верхнелюбажском сельсовете Фатежского района Курской области» </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color w:val="000000"/>
                <w:kern w:val="2"/>
                <w:sz w:val="20"/>
                <w:szCs w:val="20"/>
                <w:lang w:eastAsia="ar-SA"/>
              </w:rPr>
            </w:pPr>
            <w:r>
              <w:rPr>
                <w:rFonts w:eastAsia="Times New Roman" w:cs="Arial" w:ascii="Arial" w:hAnsi="Arial"/>
                <w:b/>
                <w:bCs/>
                <w:color w:val="000000"/>
                <w:kern w:val="2"/>
                <w:sz w:val="20"/>
                <w:szCs w:val="20"/>
                <w:lang w:eastAsia="ar-SA"/>
              </w:rPr>
            </w:r>
          </w:p>
          <w:p>
            <w:pPr>
              <w:pStyle w:val="Normal"/>
              <w:suppressAutoHyphens w:val="true"/>
              <w:snapToGrid w:val="fals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b/>
                <w:bCs/>
                <w:color w:val="000000"/>
                <w:kern w:val="2"/>
                <w:sz w:val="20"/>
                <w:szCs w:val="20"/>
                <w:lang w:eastAsia="ar-SA"/>
              </w:rPr>
              <w:t>09 0 00 00000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kern w:val="2"/>
                <w:sz w:val="20"/>
                <w:szCs w:val="20"/>
                <w:lang w:eastAsia="ar-SA"/>
              </w:rPr>
            </w:pPr>
            <w:r>
              <w:rPr>
                <w:rFonts w:eastAsia="Times New Roman" w:cs="Arial" w:ascii="Arial" w:hAnsi="Arial"/>
                <w:b/>
                <w:bCs/>
                <w:kern w:val="2"/>
                <w:sz w:val="20"/>
                <w:szCs w:val="20"/>
                <w:lang w:eastAsia="ar-SA"/>
              </w:rPr>
            </w:r>
          </w:p>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eastAsia="ar-SA"/>
              </w:rPr>
              <w:t>3 300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
                <w:b/>
                <w:bCs/>
                <w:kern w:val="2"/>
                <w:sz w:val="20"/>
                <w:szCs w:val="20"/>
                <w:lang w:eastAsia="ar-SA"/>
              </w:rPr>
            </w:pPr>
            <w:r>
              <w:rPr>
                <w:rFonts w:eastAsia="Times New Roman" w:cs="Arial" w:ascii="Arial" w:hAnsi="Arial"/>
                <w:b/>
                <w:bCs/>
                <w:kern w:val="2"/>
                <w:sz w:val="20"/>
                <w:szCs w:val="20"/>
                <w:lang w:eastAsia="ar-SA"/>
              </w:rPr>
            </w:r>
          </w:p>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eastAsia="ar-SA"/>
              </w:rPr>
              <w:t>3 300</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vAlign w:val="center"/>
          </w:tcPr>
          <w:p>
            <w:pPr>
              <w:pStyle w:val="Normal"/>
              <w:suppressAutoHyphens w:val="true"/>
              <w:snapToGrid w:val="false"/>
              <w:spacing w:lineRule="auto" w:line="240" w:before="0" w:after="0"/>
              <w:ind w:firstLine="73"/>
              <w:jc w:val="both"/>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Подпрограмма «Реализация мероприятий, направленных на развитие муниципальной службы» муниципальной программы «Развитие муниципальной службы в Верхнелюбажском сельсовете Фатежского района Курской области»</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p>
            <w:pPr>
              <w:pStyle w:val="Normal"/>
              <w:suppressAutoHyphens w:val="true"/>
              <w:snapToGrid w:val="fals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p>
            <w:pPr>
              <w:pStyle w:val="Normal"/>
              <w:suppressAutoHyphens w:val="true"/>
              <w:snapToGrid w:val="fals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09 1 00 00000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kern w:val="2"/>
                <w:sz w:val="20"/>
                <w:szCs w:val="20"/>
                <w:lang w:eastAsia="ar-SA"/>
              </w:rPr>
            </w:pPr>
            <w:r>
              <w:rPr>
                <w:rFonts w:eastAsia="Times New Roman" w:cs="Arial" w:ascii="Arial" w:hAnsi="Arial"/>
                <w:kern w:val="2"/>
                <w:sz w:val="20"/>
                <w:szCs w:val="20"/>
                <w:lang w:eastAsia="ar-SA"/>
              </w:rPr>
            </w:r>
          </w:p>
          <w:p>
            <w:pPr>
              <w:pStyle w:val="Normal"/>
              <w:suppressAutoHyphens w:val="true"/>
              <w:snapToGrid w:val="false"/>
              <w:spacing w:lineRule="auto" w:line="240" w:before="0" w:after="0"/>
              <w:jc w:val="center"/>
              <w:rPr>
                <w:rFonts w:ascii="Arial" w:hAnsi="Arial" w:eastAsia="Times New Roman" w:cs="Arial"/>
                <w:kern w:val="2"/>
                <w:sz w:val="20"/>
                <w:szCs w:val="20"/>
                <w:lang w:eastAsia="ar-SA"/>
              </w:rPr>
            </w:pPr>
            <w:r>
              <w:rPr>
                <w:rFonts w:eastAsia="Times New Roman" w:cs="Arial" w:ascii="Arial" w:hAnsi="Arial"/>
                <w:kern w:val="2"/>
                <w:sz w:val="20"/>
                <w:szCs w:val="20"/>
                <w:lang w:eastAsia="ar-SA"/>
              </w:rPr>
            </w:r>
          </w:p>
          <w:p>
            <w:pPr>
              <w:pStyle w:val="Normal"/>
              <w:suppressAutoHyphens w:val="true"/>
              <w:snapToGrid w:val="false"/>
              <w:spacing w:lineRule="auto" w:line="240" w:before="0" w:after="0"/>
              <w:jc w:val="center"/>
              <w:rPr>
                <w:rFonts w:ascii="Calibri" w:hAnsi="Calibri" w:eastAsia="Times New Roman" w:cs="Calibri"/>
                <w:kern w:val="2"/>
                <w:lang w:eastAsia="ar-SA"/>
              </w:rPr>
            </w:pPr>
            <w:r>
              <w:rPr>
                <w:rFonts w:eastAsia="Times New Roman" w:cs="Arial" w:ascii="Arial" w:hAnsi="Arial"/>
                <w:kern w:val="2"/>
                <w:sz w:val="20"/>
                <w:szCs w:val="20"/>
                <w:lang w:eastAsia="ar-SA"/>
              </w:rPr>
              <w:t>3 300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Cs/>
                <w:kern w:val="2"/>
                <w:sz w:val="20"/>
                <w:szCs w:val="20"/>
                <w:lang w:eastAsia="ar-SA"/>
              </w:rPr>
            </w:pPr>
            <w:r>
              <w:rPr>
                <w:rFonts w:eastAsia="Times New Roman" w:cs="Arial" w:ascii="Arial" w:hAnsi="Arial"/>
                <w:bCs/>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bCs/>
                <w:kern w:val="2"/>
                <w:sz w:val="20"/>
                <w:szCs w:val="20"/>
                <w:lang w:eastAsia="ar-SA"/>
              </w:rPr>
            </w:pPr>
            <w:r>
              <w:rPr>
                <w:rFonts w:eastAsia="Times New Roman" w:cs="Arial" w:ascii="Arial" w:hAnsi="Arial"/>
                <w:bCs/>
                <w:kern w:val="2"/>
                <w:sz w:val="20"/>
                <w:szCs w:val="20"/>
                <w:lang w:eastAsia="ar-SA"/>
              </w:rPr>
            </w:r>
          </w:p>
          <w:p>
            <w:pPr>
              <w:pStyle w:val="Normal"/>
              <w:suppressAutoHyphens w:val="true"/>
              <w:snapToGrid w:val="false"/>
              <w:spacing w:lineRule="atLeast" w:line="100" w:before="0" w:after="0"/>
              <w:jc w:val="center"/>
              <w:rPr>
                <w:rFonts w:ascii="Calibri" w:hAnsi="Calibri" w:eastAsia="Times New Roman" w:cs="Calibri"/>
                <w:kern w:val="2"/>
                <w:lang w:eastAsia="ar-SA"/>
              </w:rPr>
            </w:pPr>
            <w:r>
              <w:rPr>
                <w:rFonts w:eastAsia="Times New Roman" w:cs="Arial" w:ascii="Arial" w:hAnsi="Arial"/>
                <w:bCs/>
                <w:kern w:val="2"/>
                <w:sz w:val="20"/>
                <w:szCs w:val="20"/>
                <w:lang w:eastAsia="ar-SA"/>
              </w:rPr>
              <w:t>3 300</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ind w:firstLine="73"/>
              <w:jc w:val="both"/>
              <w:rPr>
                <w:rFonts w:ascii="Arial" w:hAnsi="Arial" w:eastAsia="Times New Roman" w:cs="Arial"/>
                <w:color w:val="000000"/>
                <w:kern w:val="2"/>
                <w:sz w:val="20"/>
                <w:szCs w:val="20"/>
                <w:lang w:eastAsia="ar-SA"/>
              </w:rPr>
            </w:pPr>
            <w:r>
              <w:rPr>
                <w:rFonts w:eastAsia="Times New Roman" w:cs="Arial" w:ascii="Arial" w:hAnsi="Arial"/>
                <w:b/>
                <w:bCs/>
                <w:color w:val="000000"/>
                <w:kern w:val="2"/>
                <w:sz w:val="20"/>
                <w:szCs w:val="20"/>
                <w:lang w:eastAsia="ar-SA"/>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
                <w:b/>
                <w:bCs/>
                <w:color w:val="000000"/>
                <w:kern w:val="2"/>
                <w:sz w:val="20"/>
                <w:szCs w:val="20"/>
                <w:lang w:eastAsia="ar-SA"/>
              </w:rPr>
            </w:pPr>
            <w:r>
              <w:rPr>
                <w:rFonts w:eastAsia="Times New Roman" w:cs="Arial" w:ascii="Arial" w:hAnsi="Arial"/>
                <w:b/>
                <w:bCs/>
                <w:color w:val="000000"/>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bCs/>
                <w:color w:val="000000"/>
                <w:kern w:val="2"/>
                <w:sz w:val="20"/>
                <w:szCs w:val="20"/>
                <w:lang w:eastAsia="ar-SA"/>
              </w:rPr>
            </w:pPr>
            <w:r>
              <w:rPr>
                <w:rFonts w:eastAsia="Times New Roman" w:cs="Arial" w:ascii="Arial" w:hAnsi="Arial"/>
                <w:b/>
                <w:bCs/>
                <w:color w:val="000000"/>
                <w:kern w:val="2"/>
                <w:sz w:val="20"/>
                <w:szCs w:val="20"/>
                <w:lang w:eastAsia="ar-SA"/>
              </w:rPr>
              <w:t>13 0 00 00000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
                <w:b/>
                <w:bCs/>
                <w:kern w:val="2"/>
                <w:sz w:val="20"/>
                <w:szCs w:val="20"/>
                <w:lang w:eastAsia="ar-SA"/>
              </w:rPr>
            </w:pPr>
            <w:r>
              <w:rPr>
                <w:rFonts w:eastAsia="Times New Roman" w:cs="Arial" w:ascii="Arial" w:hAnsi="Arial"/>
                <w:b/>
                <w:bCs/>
                <w:kern w:val="2"/>
                <w:sz w:val="20"/>
                <w:szCs w:val="20"/>
                <w:lang w:eastAsia="ar-SA"/>
              </w:rPr>
            </w:r>
          </w:p>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eastAsia="ar-SA"/>
              </w:rPr>
              <w:t>10000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
                <w:b/>
                <w:bCs/>
                <w:kern w:val="2"/>
                <w:sz w:val="20"/>
                <w:szCs w:val="20"/>
                <w:lang w:eastAsia="ar-SA"/>
              </w:rPr>
            </w:pPr>
            <w:r>
              <w:rPr>
                <w:rFonts w:eastAsia="Times New Roman" w:cs="Arial" w:ascii="Arial" w:hAnsi="Arial"/>
                <w:b/>
                <w:bCs/>
                <w:kern w:val="2"/>
                <w:sz w:val="20"/>
                <w:szCs w:val="20"/>
                <w:lang w:eastAsia="ar-SA"/>
              </w:rPr>
            </w:r>
          </w:p>
          <w:p>
            <w:pPr>
              <w:pStyle w:val="Normal"/>
              <w:suppressAutoHyphens w:val="true"/>
              <w:snapToGrid w:val="false"/>
              <w:spacing w:lineRule="atLeast" w:line="10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eastAsia="ar-SA"/>
              </w:rPr>
              <w:t>10000</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ind w:firstLine="73"/>
              <w:jc w:val="both"/>
              <w:rPr>
                <w:rFonts w:ascii="Arial" w:hAnsi="Arial" w:eastAsia="Times New Roman" w:cs="Arial"/>
                <w:color w:val="1A1A1A" w:themeColor="background1" w:themeShade="1a"/>
                <w:kern w:val="2"/>
                <w:sz w:val="20"/>
                <w:szCs w:val="20"/>
                <w:lang w:eastAsia="ar-SA"/>
              </w:rPr>
            </w:pPr>
            <w:r>
              <w:rPr>
                <w:rFonts w:eastAsia="Times New Roman" w:cs="Arial" w:ascii="Arial" w:hAnsi="Arial"/>
                <w:color w:val="1A1A1A" w:themeColor="background1" w:themeShade="1a"/>
                <w:kern w:val="2"/>
                <w:sz w:val="20"/>
                <w:szCs w:val="20"/>
                <w:lang w:eastAsia="ar-SA"/>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p>
            <w:pPr>
              <w:pStyle w:val="Normal"/>
              <w:suppressAutoHyphens w:val="true"/>
              <w:spacing w:lineRule="atLeast" w:line="100" w:before="0" w:after="0"/>
              <w:ind w:firstLine="73"/>
              <w:jc w:val="both"/>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13 1 00 00000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kern w:val="2"/>
                <w:sz w:val="20"/>
                <w:szCs w:val="20"/>
                <w:lang w:eastAsia="ar-SA"/>
              </w:rPr>
            </w:pPr>
            <w:r>
              <w:rPr>
                <w:rFonts w:eastAsia="Times New Roman" w:cs="Arial" w:ascii="Arial" w:hAnsi="Arial"/>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kern w:val="2"/>
                <w:sz w:val="20"/>
                <w:szCs w:val="20"/>
                <w:lang w:eastAsia="ar-SA"/>
              </w:rPr>
            </w:pPr>
            <w:r>
              <w:rPr>
                <w:rFonts w:eastAsia="Times New Roman" w:cs="Arial" w:ascii="Arial" w:hAnsi="Arial"/>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kern w:val="2"/>
                <w:sz w:val="20"/>
                <w:szCs w:val="20"/>
                <w:lang w:eastAsia="ar-SA"/>
              </w:rPr>
            </w:pPr>
            <w:r>
              <w:rPr>
                <w:rFonts w:eastAsia="Times New Roman" w:cs="Arial" w:ascii="Arial" w:hAnsi="Arial"/>
                <w:kern w:val="2"/>
                <w:sz w:val="20"/>
                <w:szCs w:val="20"/>
                <w:lang w:eastAsia="ar-SA"/>
              </w:rPr>
            </w:r>
          </w:p>
          <w:p>
            <w:pPr>
              <w:pStyle w:val="Normal"/>
              <w:suppressAutoHyphens w:val="true"/>
              <w:snapToGrid w:val="false"/>
              <w:spacing w:lineRule="atLeast" w:line="100" w:before="0" w:after="0"/>
              <w:jc w:val="center"/>
              <w:rPr>
                <w:rFonts w:ascii="Calibri" w:hAnsi="Calibri" w:eastAsia="Times New Roman" w:cs="Calibri"/>
                <w:kern w:val="2"/>
                <w:lang w:eastAsia="ar-SA"/>
              </w:rPr>
            </w:pPr>
            <w:r>
              <w:rPr>
                <w:rFonts w:eastAsia="Times New Roman" w:cs="Arial" w:ascii="Arial" w:hAnsi="Arial"/>
                <w:kern w:val="2"/>
                <w:sz w:val="20"/>
                <w:szCs w:val="20"/>
                <w:lang w:eastAsia="ar-SA"/>
              </w:rPr>
              <w:t>10000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tLeast" w:line="100" w:before="0" w:after="0"/>
              <w:jc w:val="center"/>
              <w:rPr>
                <w:rFonts w:ascii="Arial" w:hAnsi="Arial" w:eastAsia="Times New Roman" w:cs="Arial"/>
                <w:bCs/>
                <w:kern w:val="2"/>
                <w:sz w:val="20"/>
                <w:szCs w:val="20"/>
                <w:lang w:eastAsia="ar-SA"/>
              </w:rPr>
            </w:pPr>
            <w:r>
              <w:rPr>
                <w:rFonts w:eastAsia="Times New Roman" w:cs="Arial" w:ascii="Arial" w:hAnsi="Arial"/>
                <w:bCs/>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bCs/>
                <w:kern w:val="2"/>
                <w:sz w:val="20"/>
                <w:szCs w:val="20"/>
                <w:lang w:eastAsia="ar-SA"/>
              </w:rPr>
            </w:pPr>
            <w:r>
              <w:rPr>
                <w:rFonts w:eastAsia="Times New Roman" w:cs="Arial" w:ascii="Arial" w:hAnsi="Arial"/>
                <w:bCs/>
                <w:kern w:val="2"/>
                <w:sz w:val="20"/>
                <w:szCs w:val="20"/>
                <w:lang w:eastAsia="ar-SA"/>
              </w:rPr>
            </w:r>
          </w:p>
          <w:p>
            <w:pPr>
              <w:pStyle w:val="Normal"/>
              <w:suppressAutoHyphens w:val="true"/>
              <w:snapToGrid w:val="false"/>
              <w:spacing w:lineRule="atLeast" w:line="100" w:before="0" w:after="0"/>
              <w:jc w:val="center"/>
              <w:rPr>
                <w:rFonts w:ascii="Arial" w:hAnsi="Arial" w:eastAsia="Times New Roman" w:cs="Arial"/>
                <w:bCs/>
                <w:kern w:val="2"/>
                <w:sz w:val="20"/>
                <w:szCs w:val="20"/>
                <w:lang w:eastAsia="ar-SA"/>
              </w:rPr>
            </w:pPr>
            <w:r>
              <w:rPr>
                <w:rFonts w:eastAsia="Times New Roman" w:cs="Arial" w:ascii="Arial" w:hAnsi="Arial"/>
                <w:bCs/>
                <w:kern w:val="2"/>
                <w:sz w:val="20"/>
                <w:szCs w:val="20"/>
                <w:lang w:eastAsia="ar-SA"/>
              </w:rPr>
            </w:r>
          </w:p>
          <w:p>
            <w:pPr>
              <w:pStyle w:val="Normal"/>
              <w:suppressAutoHyphens w:val="true"/>
              <w:snapToGrid w:val="false"/>
              <w:spacing w:lineRule="atLeast" w:line="100" w:before="0" w:after="0"/>
              <w:jc w:val="center"/>
              <w:rPr>
                <w:rFonts w:ascii="Calibri" w:hAnsi="Calibri" w:eastAsia="Times New Roman" w:cs="Calibri"/>
                <w:kern w:val="2"/>
                <w:lang w:eastAsia="ar-SA"/>
              </w:rPr>
            </w:pPr>
            <w:r>
              <w:rPr>
                <w:rFonts w:eastAsia="Times New Roman" w:cs="Arial" w:ascii="Arial" w:hAnsi="Arial"/>
                <w:bCs/>
                <w:kern w:val="2"/>
                <w:sz w:val="20"/>
                <w:szCs w:val="20"/>
                <w:lang w:eastAsia="ar-SA"/>
              </w:rPr>
              <w:t>10000</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rPr>
                <w:rFonts w:ascii="Arial" w:hAnsi="Arial" w:eastAsia="Times New Roman" w:cs="Arial"/>
                <w:color w:val="00000A"/>
                <w:kern w:val="2"/>
                <w:sz w:val="20"/>
                <w:szCs w:val="20"/>
                <w:lang w:eastAsia="ar-SA"/>
              </w:rPr>
            </w:pPr>
            <w:r>
              <w:rPr>
                <w:rFonts w:eastAsia="Times New Roman" w:cs="Arial" w:ascii="Arial" w:hAnsi="Arial"/>
                <w:b/>
                <w:bCs/>
                <w:color w:val="00000A"/>
                <w:kern w:val="2"/>
                <w:sz w:val="20"/>
                <w:szCs w:val="20"/>
                <w:lang w:eastAsia="ar-SA"/>
              </w:rPr>
              <w:t>Муниципальная программа «Социальная под-держка граждан в Верхнелюбажском сельсове-те Фатежского района Курской области»</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jc w:val="center"/>
              <w:rPr>
                <w:rFonts w:ascii="Arial" w:hAnsi="Arial" w:eastAsia="Times New Roman" w:cs="Arial"/>
                <w:b/>
                <w:b/>
                <w:bCs/>
                <w:color w:val="000000"/>
                <w:kern w:val="2"/>
                <w:sz w:val="20"/>
                <w:szCs w:val="20"/>
                <w:lang w:eastAsia="ar-SA"/>
              </w:rPr>
            </w:pPr>
            <w:r>
              <w:rPr>
                <w:rFonts w:eastAsia="Times New Roman" w:cs="Arial" w:ascii="Arial" w:hAnsi="Arial"/>
                <w:b/>
                <w:bCs/>
                <w:color w:val="000000"/>
                <w:kern w:val="2"/>
                <w:sz w:val="20"/>
                <w:szCs w:val="20"/>
                <w:lang w:eastAsia="ar-SA"/>
              </w:rPr>
            </w:r>
          </w:p>
          <w:p>
            <w:pPr>
              <w:pStyle w:val="Normal"/>
              <w:suppressAutoHyphens w:val="tru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b/>
                <w:bCs/>
                <w:color w:val="000000"/>
                <w:kern w:val="2"/>
                <w:sz w:val="20"/>
                <w:szCs w:val="20"/>
                <w:lang w:eastAsia="ar-SA"/>
              </w:rPr>
              <w:t>02 0 00 00000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kern w:val="2"/>
                <w:sz w:val="20"/>
                <w:szCs w:val="20"/>
                <w:lang w:val="en-US" w:eastAsia="ar-SA"/>
              </w:rPr>
            </w:pPr>
            <w:r>
              <w:rPr>
                <w:rFonts w:eastAsia="Times New Roman" w:cs="Arial" w:ascii="Arial" w:hAnsi="Arial"/>
                <w:b/>
                <w:bCs/>
                <w:kern w:val="2"/>
                <w:sz w:val="20"/>
                <w:szCs w:val="20"/>
                <w:lang w:val="en-US" w:eastAsia="ar-SA"/>
              </w:rPr>
            </w:r>
          </w:p>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val="en-US" w:eastAsia="ar-SA"/>
              </w:rPr>
              <w:t>270277</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
                <w:b/>
                <w:bCs/>
                <w:kern w:val="2"/>
                <w:sz w:val="20"/>
                <w:szCs w:val="20"/>
                <w:lang w:val="en-US" w:eastAsia="ar-SA"/>
              </w:rPr>
            </w:pPr>
            <w:r>
              <w:rPr>
                <w:rFonts w:eastAsia="Times New Roman" w:cs="Arial" w:ascii="Arial" w:hAnsi="Arial"/>
                <w:b/>
                <w:bCs/>
                <w:kern w:val="2"/>
                <w:sz w:val="20"/>
                <w:szCs w:val="20"/>
                <w:lang w:val="en-US" w:eastAsia="ar-SA"/>
              </w:rPr>
            </w:r>
          </w:p>
          <w:p>
            <w:pPr>
              <w:pStyle w:val="Normal"/>
              <w:suppressAutoHyphens w:val="true"/>
              <w:snapToGrid w:val="false"/>
              <w:spacing w:lineRule="auto" w:line="240" w:before="0" w:after="0"/>
              <w:jc w:val="center"/>
              <w:rPr>
                <w:rFonts w:ascii="Calibri" w:hAnsi="Calibri" w:eastAsia="Times New Roman" w:cs="Calibri"/>
                <w:b/>
                <w:b/>
                <w:bCs/>
                <w:kern w:val="2"/>
                <w:lang w:eastAsia="ar-SA"/>
              </w:rPr>
            </w:pPr>
            <w:r>
              <w:rPr>
                <w:rFonts w:eastAsia="Times New Roman" w:cs="Arial" w:ascii="Arial" w:hAnsi="Arial"/>
                <w:b/>
                <w:bCs/>
                <w:kern w:val="2"/>
                <w:sz w:val="20"/>
                <w:szCs w:val="20"/>
                <w:lang w:val="en-US" w:eastAsia="ar-SA"/>
              </w:rPr>
              <w:t>270277</w:t>
            </w:r>
          </w:p>
        </w:tc>
      </w:tr>
      <w:tr>
        <w:trPr/>
        <w:tc>
          <w:tcPr>
            <w:tcW w:w="4759"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rPr>
                <w:rFonts w:ascii="Arial" w:hAnsi="Arial" w:eastAsia="Times New Roman" w:cs="Arial"/>
                <w:color w:val="00000A"/>
                <w:kern w:val="2"/>
                <w:sz w:val="20"/>
                <w:szCs w:val="20"/>
                <w:lang w:eastAsia="ar-SA"/>
              </w:rPr>
            </w:pPr>
            <w:r>
              <w:rPr>
                <w:rFonts w:eastAsia="Times New Roman" w:cs="Arial" w:ascii="Arial" w:hAnsi="Arial"/>
                <w:color w:val="00000A"/>
                <w:kern w:val="2"/>
                <w:sz w:val="20"/>
                <w:szCs w:val="20"/>
                <w:lang w:eastAsia="ar-SA"/>
              </w:rPr>
              <w:t>Подпрограмма «Развитие мер социальной под-держки отдельных категорий граждан» муници-пальной программы «Социальная поддержка граждан в Верхнелюбажском сельсовете Фатежского района Курской области»</w:t>
            </w:r>
          </w:p>
        </w:tc>
        <w:tc>
          <w:tcPr>
            <w:tcW w:w="1700" w:type="dxa"/>
            <w:tcBorders>
              <w:top w:val="single" w:sz="4" w:space="0" w:color="000001"/>
              <w:left w:val="single" w:sz="4" w:space="0" w:color="000001"/>
              <w:bottom w:val="single" w:sz="4" w:space="0" w:color="000001"/>
              <w:insideH w:val="single" w:sz="4" w:space="0" w:color="000001"/>
            </w:tcBorders>
            <w:shd w:color="auto" w:fill="FFFFFF" w:val="clear"/>
          </w:tcPr>
          <w:p>
            <w:pPr>
              <w:pStyle w:val="Normal"/>
              <w:suppressAutoHyphens w:val="tru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p>
            <w:pPr>
              <w:pStyle w:val="Normal"/>
              <w:suppressAutoHyphens w:val="tru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r>
          </w:p>
          <w:p>
            <w:pPr>
              <w:pStyle w:val="Normal"/>
              <w:suppressAutoHyphens w:val="true"/>
              <w:spacing w:lineRule="auto" w:line="240" w:before="0" w:after="0"/>
              <w:jc w:val="center"/>
              <w:rPr>
                <w:rFonts w:ascii="Arial" w:hAnsi="Arial" w:eastAsia="Times New Roman" w:cs="Arial"/>
                <w:color w:val="000000"/>
                <w:kern w:val="2"/>
                <w:sz w:val="20"/>
                <w:szCs w:val="20"/>
                <w:lang w:eastAsia="ar-SA"/>
              </w:rPr>
            </w:pPr>
            <w:r>
              <w:rPr>
                <w:rFonts w:eastAsia="Times New Roman" w:cs="Arial" w:ascii="Arial" w:hAnsi="Arial"/>
                <w:color w:val="000000"/>
                <w:kern w:val="2"/>
                <w:sz w:val="20"/>
                <w:szCs w:val="20"/>
                <w:lang w:eastAsia="ar-SA"/>
              </w:rPr>
              <w:t>02 2 00 00000</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kern w:val="2"/>
                <w:sz w:val="20"/>
                <w:szCs w:val="20"/>
                <w:lang w:val="en-US" w:eastAsia="ar-SA"/>
              </w:rPr>
            </w:pPr>
            <w:r>
              <w:rPr>
                <w:rFonts w:eastAsia="Times New Roman" w:cs="Arial" w:ascii="Arial" w:hAnsi="Arial"/>
                <w:kern w:val="2"/>
                <w:sz w:val="20"/>
                <w:szCs w:val="20"/>
                <w:lang w:val="en-US" w:eastAsia="ar-SA"/>
              </w:rPr>
            </w:r>
          </w:p>
          <w:p>
            <w:pPr>
              <w:pStyle w:val="Normal"/>
              <w:suppressAutoHyphens w:val="true"/>
              <w:snapToGrid w:val="false"/>
              <w:spacing w:lineRule="auto" w:line="240" w:before="0" w:after="0"/>
              <w:jc w:val="center"/>
              <w:rPr>
                <w:rFonts w:ascii="Calibri" w:hAnsi="Calibri" w:eastAsia="Times New Roman" w:cs="Calibri"/>
                <w:kern w:val="2"/>
                <w:lang w:eastAsia="ar-SA"/>
              </w:rPr>
            </w:pPr>
            <w:r>
              <w:rPr>
                <w:rFonts w:eastAsia="Times New Roman" w:cs="Arial" w:ascii="Arial" w:hAnsi="Arial"/>
                <w:kern w:val="2"/>
                <w:sz w:val="20"/>
                <w:szCs w:val="20"/>
                <w:lang w:val="en-US" w:eastAsia="ar-SA"/>
              </w:rPr>
              <w:t>270277</w:t>
            </w:r>
          </w:p>
        </w:tc>
        <w:tc>
          <w:tcPr>
            <w:tcW w:w="1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Pr>
          <w:p>
            <w:pPr>
              <w:pStyle w:val="Normal"/>
              <w:suppressAutoHyphens w:val="true"/>
              <w:snapToGrid w:val="false"/>
              <w:spacing w:lineRule="auto" w:line="240" w:before="0" w:after="0"/>
              <w:jc w:val="center"/>
              <w:rPr>
                <w:rFonts w:ascii="Arial" w:hAnsi="Arial" w:eastAsia="Times New Roman" w:cs="Arial"/>
                <w:bCs/>
                <w:color w:val="00000A"/>
                <w:kern w:val="2"/>
                <w:sz w:val="20"/>
                <w:szCs w:val="20"/>
                <w:lang w:val="en-US" w:eastAsia="ar-SA"/>
              </w:rPr>
            </w:pPr>
            <w:r>
              <w:rPr>
                <w:rFonts w:eastAsia="Times New Roman" w:cs="Arial" w:ascii="Arial" w:hAnsi="Arial"/>
                <w:bCs/>
                <w:color w:val="00000A"/>
                <w:kern w:val="2"/>
                <w:sz w:val="20"/>
                <w:szCs w:val="20"/>
                <w:lang w:val="en-US" w:eastAsia="ar-SA"/>
              </w:rPr>
            </w:r>
          </w:p>
          <w:p>
            <w:pPr>
              <w:pStyle w:val="Normal"/>
              <w:suppressAutoHyphens w:val="true"/>
              <w:snapToGrid w:val="false"/>
              <w:spacing w:lineRule="auto" w:line="240" w:before="0" w:after="0"/>
              <w:jc w:val="center"/>
              <w:rPr>
                <w:rFonts w:ascii="Calibri" w:hAnsi="Calibri" w:eastAsia="Times New Roman" w:cs="Calibri"/>
                <w:color w:val="00000A"/>
                <w:kern w:val="2"/>
                <w:lang w:eastAsia="ar-SA"/>
              </w:rPr>
            </w:pPr>
            <w:r>
              <w:rPr>
                <w:rFonts w:eastAsia="Times New Roman" w:cs="Arial" w:ascii="Arial" w:hAnsi="Arial"/>
                <w:bCs/>
                <w:color w:val="000000"/>
                <w:kern w:val="2"/>
                <w:sz w:val="20"/>
                <w:szCs w:val="20"/>
                <w:lang w:val="en-US" w:eastAsia="ar-SA"/>
              </w:rPr>
              <w:t>270277</w:t>
            </w:r>
          </w:p>
        </w:tc>
      </w:tr>
    </w:tbl>
    <w:p>
      <w:pPr>
        <w:pStyle w:val="Normal"/>
        <w:suppressAutoHyphens w:val="true"/>
        <w:spacing w:lineRule="atLeast" w:line="100" w:before="0" w:after="0"/>
        <w:ind w:firstLine="709"/>
        <w:jc w:val="right"/>
        <w:rPr>
          <w:rFonts w:ascii="Arial" w:hAnsi="Arial" w:eastAsia="Times New Roman" w:cs="Arial"/>
          <w:color w:val="00000A"/>
          <w:kern w:val="2"/>
          <w:sz w:val="24"/>
          <w:szCs w:val="24"/>
          <w:lang w:eastAsia="ar-SA"/>
        </w:rPr>
      </w:pPr>
      <w:r>
        <w:rPr>
          <w:rFonts w:eastAsia="Times New Roman" w:cs="Arial" w:ascii="Arial" w:hAnsi="Arial"/>
          <w:color w:val="00000A"/>
          <w:kern w:val="2"/>
          <w:sz w:val="24"/>
          <w:szCs w:val="24"/>
          <w:lang w:eastAsia="ar-SA"/>
        </w:rPr>
      </w:r>
    </w:p>
    <w:p>
      <w:pPr>
        <w:pStyle w:val="Normal"/>
        <w:keepNext w:val="true"/>
        <w:numPr>
          <w:ilvl w:val="0"/>
          <w:numId w:val="0"/>
        </w:numPr>
        <w:spacing w:lineRule="auto" w:line="240" w:before="0" w:after="0"/>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mc:AlternateContent>
          <mc:Choice Requires="wps">
            <w:drawing>
              <wp:anchor behindDoc="0" distT="0" distB="0" distL="114300" distR="114300" simplePos="0" locked="0" layoutInCell="1" allowOverlap="1" relativeHeight="59">
                <wp:simplePos x="0" y="0"/>
                <wp:positionH relativeFrom="margin">
                  <wp:align>right</wp:align>
                </wp:positionH>
                <wp:positionV relativeFrom="paragraph">
                  <wp:posOffset>-383540</wp:posOffset>
                </wp:positionV>
                <wp:extent cx="3275330" cy="2279015"/>
                <wp:effectExtent l="0" t="0" r="0" b="0"/>
                <wp:wrapSquare wrapText="bothSides"/>
                <wp:docPr id="1" name="Врезка2"/>
                <a:graphic xmlns:a="http://schemas.openxmlformats.org/drawingml/2006/main">
                  <a:graphicData uri="http://schemas.microsoft.com/office/word/2010/wordprocessingShape">
                    <wps:wsp>
                      <wps:cNvSpPr/>
                      <wps:spPr>
                        <a:xfrm>
                          <a:off x="0" y="0"/>
                          <a:ext cx="3274560" cy="2278440"/>
                        </a:xfrm>
                        <a:prstGeom prst="rect">
                          <a:avLst/>
                        </a:prstGeom>
                        <a:noFill/>
                        <a:ln>
                          <a:noFill/>
                        </a:ln>
                      </wps:spPr>
                      <wps:style>
                        <a:lnRef idx="0"/>
                        <a:fillRef idx="0"/>
                        <a:effectRef idx="0"/>
                        <a:fontRef idx="minor"/>
                      </wps:style>
                      <wps:txb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13</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к  Решению Собрания  депутатов                </w:t>
                                  </w:r>
                                </w:p>
                                <w:p>
                                  <w:pPr>
                                    <w:pStyle w:val="Normal"/>
                                    <w:spacing w:lineRule="auto" w:line="240" w:before="0" w:after="0"/>
                                    <w:jc w:val="right"/>
                                    <w:rPr>
                                      <w:color w:val="00000A"/>
                                    </w:rPr>
                                  </w:pPr>
                                  <w:r>
                                    <w:rPr>
                                      <w:rFonts w:eastAsia="Times New Roman" w:cs="Arial" w:ascii="Arial" w:hAnsi="Arial"/>
                                      <w:color w:val="00000A"/>
                                    </w:rPr>
                                    <w:t>Верхнелюбажского сельсовета</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firstLine="3"/>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wps:txbx>
                      <wps:bodyPr lIns="0" rIns="0" tIns="0" bIns="0">
                        <a:spAutoFit/>
                      </wps:bodyPr>
                    </wps:wsp>
                  </a:graphicData>
                </a:graphic>
              </wp:anchor>
            </w:drawing>
          </mc:Choice>
          <mc:Fallback>
            <w:pict>
              <v:rect id="shape_0" ID="Врезка2" stroked="f" style="position:absolute;margin-left:200.85pt;margin-top:-30.2pt;width:257.8pt;height:179.35pt;mso-position-horizontal:right;mso-position-horizontal-relative:margin">
                <w10:wrap type="none"/>
                <v:fill o:detectmouseclick="t" on="false"/>
                <v:stroke color="#3465a4" joinstyle="round" endcap="flat"/>
                <v:textbo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13</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к  Решению Собрания  депутатов                </w:t>
                            </w:r>
                          </w:p>
                          <w:p>
                            <w:pPr>
                              <w:pStyle w:val="Normal"/>
                              <w:spacing w:lineRule="auto" w:line="240" w:before="0" w:after="0"/>
                              <w:jc w:val="right"/>
                              <w:rPr>
                                <w:color w:val="00000A"/>
                              </w:rPr>
                            </w:pPr>
                            <w:r>
                              <w:rPr>
                                <w:rFonts w:eastAsia="Times New Roman" w:cs="Arial" w:ascii="Arial" w:hAnsi="Arial"/>
                                <w:color w:val="00000A"/>
                              </w:rPr>
                              <w:t>Верхнелюбажского сельсовета</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firstLine="3"/>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v:textbox>
              </v:rect>
            </w:pict>
          </mc:Fallback>
        </mc:AlternateContent>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t>Программа муниципальных внутренних заимствований муниципального образования «Верхнелюбажский сельсовет» Фатежского района Курской области на 2021 год</w:t>
      </w:r>
    </w:p>
    <w:p>
      <w:pPr>
        <w:pStyle w:val="Normal"/>
        <w:spacing w:lineRule="auto" w:line="240" w:before="0" w:after="0"/>
        <w:rPr>
          <w:rFonts w:ascii="Arial" w:hAnsi="Arial" w:eastAsia="Times New Roman" w:cs="Arial"/>
          <w:b/>
          <w:b/>
          <w:sz w:val="26"/>
          <w:szCs w:val="26"/>
        </w:rPr>
      </w:pPr>
      <w:r>
        <w:rPr>
          <w:rFonts w:eastAsia="Times New Roman" w:cs="Arial" w:ascii="Arial" w:hAnsi="Arial"/>
          <w:b/>
          <w:sz w:val="26"/>
          <w:szCs w:val="26"/>
        </w:rPr>
      </w:r>
    </w:p>
    <w:p>
      <w:pPr>
        <w:pStyle w:val="Normal"/>
        <w:spacing w:lineRule="auto" w:line="240" w:before="0" w:after="0"/>
        <w:rPr>
          <w:rFonts w:ascii="Arial" w:hAnsi="Arial" w:eastAsia="Times New Roman" w:cs="Arial"/>
          <w:b/>
          <w:b/>
          <w:sz w:val="26"/>
          <w:szCs w:val="26"/>
          <w:lang w:val="en-US"/>
        </w:rPr>
      </w:pPr>
      <w:r>
        <w:rPr>
          <w:rFonts w:eastAsia="Times New Roman" w:cs="Arial" w:ascii="Arial" w:hAnsi="Arial"/>
          <w:b/>
          <w:sz w:val="26"/>
          <w:szCs w:val="26"/>
          <w:lang w:val="en-US"/>
        </w:rPr>
        <w:t>1. Привлечение внутренних заимствований</w:t>
      </w:r>
    </w:p>
    <w:tbl>
      <w:tblPr>
        <w:tblpPr w:bottomFromText="0" w:horzAnchor="margin" w:leftFromText="180" w:rightFromText="180" w:tblpX="0" w:tblpY="28" w:topFromText="0" w:vertAnchor="text"/>
        <w:tblW w:w="9240" w:type="dxa"/>
        <w:jc w:val="left"/>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8" w:type="dxa"/>
          <w:bottom w:w="0" w:type="dxa"/>
          <w:right w:w="108" w:type="dxa"/>
        </w:tblCellMar>
        <w:tblLook w:firstRow="1" w:noVBand="0" w:lastRow="1" w:firstColumn="1" w:lastColumn="1" w:noHBand="0" w:val="01e0"/>
      </w:tblPr>
      <w:tblGrid>
        <w:gridCol w:w="1263"/>
        <w:gridCol w:w="6088"/>
        <w:gridCol w:w="1889"/>
      </w:tblGrid>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 xml:space="preserve">№ </w:t>
            </w:r>
            <w:r>
              <w:rPr>
                <w:rFonts w:eastAsia="Times New Roman" w:cs="Arial" w:ascii="Arial" w:hAnsi="Arial"/>
                <w:sz w:val="24"/>
                <w:szCs w:val="24"/>
                <w:lang w:val="en-US"/>
              </w:rPr>
              <w:t>п/п</w:t>
            </w:r>
          </w:p>
        </w:tc>
        <w:tc>
          <w:tcPr>
            <w:tcW w:w="6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Виды заимствований</w:t>
            </w:r>
          </w:p>
        </w:tc>
        <w:tc>
          <w:tcPr>
            <w:tcW w:w="18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Объем привлечения средств в 2021г.  (рублей)</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1.</w:t>
            </w:r>
          </w:p>
        </w:tc>
        <w:tc>
          <w:tcPr>
            <w:tcW w:w="6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 xml:space="preserve">Муниципальные ценные бумаги </w:t>
            </w:r>
          </w:p>
        </w:tc>
        <w:tc>
          <w:tcPr>
            <w:tcW w:w="18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2.</w:t>
            </w:r>
          </w:p>
        </w:tc>
        <w:tc>
          <w:tcPr>
            <w:tcW w:w="6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rPr>
            </w:pPr>
            <w:r>
              <w:rPr>
                <w:rFonts w:eastAsia="Times New Roman" w:cs="Arial" w:ascii="Arial" w:hAnsi="Arial"/>
                <w:sz w:val="24"/>
                <w:szCs w:val="24"/>
              </w:rPr>
              <w:t>Бюджетные кредиты от других бюджетов бюджетной системы Российской Федерации</w:t>
            </w:r>
          </w:p>
        </w:tc>
        <w:tc>
          <w:tcPr>
            <w:tcW w:w="18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3.</w:t>
            </w:r>
          </w:p>
        </w:tc>
        <w:tc>
          <w:tcPr>
            <w:tcW w:w="6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Кредиты кредитных организаций</w:t>
            </w:r>
          </w:p>
        </w:tc>
        <w:tc>
          <w:tcPr>
            <w:tcW w:w="18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r>
          </w:p>
        </w:tc>
        <w:tc>
          <w:tcPr>
            <w:tcW w:w="6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Итого</w:t>
            </w:r>
          </w:p>
        </w:tc>
        <w:tc>
          <w:tcPr>
            <w:tcW w:w="18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bl>
    <w:p>
      <w:pPr>
        <w:pStyle w:val="Normal"/>
        <w:spacing w:lineRule="auto" w:line="240" w:before="0" w:after="0"/>
        <w:jc w:val="right"/>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before="0" w:after="0"/>
        <w:jc w:val="center"/>
        <w:rPr>
          <w:rFonts w:ascii="Arial" w:hAnsi="Arial" w:eastAsia="Times New Roman" w:cs="Arial"/>
          <w:b/>
          <w:b/>
          <w:sz w:val="26"/>
          <w:szCs w:val="26"/>
          <w:lang w:val="en-US"/>
        </w:rPr>
      </w:pPr>
      <w:r>
        <w:rPr>
          <w:rFonts w:eastAsia="Times New Roman" w:cs="Arial" w:ascii="Arial" w:hAnsi="Arial"/>
          <w:b/>
          <w:sz w:val="26"/>
          <w:szCs w:val="26"/>
          <w:lang w:val="en-US"/>
        </w:rPr>
        <w:t>2. Погашение внутренних</w:t>
      </w:r>
      <w:r>
        <w:rPr>
          <w:rFonts w:eastAsia="Times New Roman" w:cs="Arial" w:ascii="Arial" w:hAnsi="Arial"/>
          <w:b/>
          <w:sz w:val="26"/>
          <w:szCs w:val="26"/>
        </w:rPr>
        <w:t xml:space="preserve"> </w:t>
      </w:r>
      <w:r>
        <w:rPr>
          <w:rFonts w:eastAsia="Times New Roman" w:cs="Arial" w:ascii="Arial" w:hAnsi="Arial"/>
          <w:b/>
          <w:sz w:val="26"/>
          <w:szCs w:val="26"/>
          <w:lang w:val="en-US"/>
        </w:rPr>
        <w:t>заимствований</w:t>
      </w:r>
    </w:p>
    <w:p>
      <w:pPr>
        <w:pStyle w:val="Normal"/>
        <w:spacing w:lineRule="auto" w:line="240" w:before="0" w:after="0"/>
        <w:ind w:firstLine="708"/>
        <w:rPr>
          <w:rFonts w:ascii="Arial" w:hAnsi="Arial" w:eastAsia="Times New Roman" w:cs="Arial"/>
          <w:b/>
          <w:b/>
          <w:sz w:val="26"/>
          <w:szCs w:val="26"/>
        </w:rPr>
      </w:pPr>
      <w:r>
        <w:rPr>
          <w:rFonts w:eastAsia="Times New Roman" w:cs="Arial" w:ascii="Arial" w:hAnsi="Arial"/>
          <w:b/>
          <w:sz w:val="26"/>
          <w:szCs w:val="26"/>
        </w:rPr>
      </w:r>
    </w:p>
    <w:p>
      <w:pPr>
        <w:pStyle w:val="Normal"/>
        <w:spacing w:lineRule="auto" w:line="240" w:before="0" w:after="0"/>
        <w:jc w:val="right"/>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bl>
      <w:tblPr>
        <w:tblpPr w:bottomFromText="0" w:horzAnchor="margin" w:leftFromText="180" w:rightFromText="180" w:tblpX="0" w:tblpXSpec="center" w:tblpY="191" w:topFromText="0" w:vertAnchor="text"/>
        <w:tblW w:w="9585" w:type="dxa"/>
        <w:jc w:val="left"/>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8" w:type="dxa"/>
          <w:bottom w:w="0" w:type="dxa"/>
          <w:right w:w="108" w:type="dxa"/>
        </w:tblCellMar>
        <w:tblLook w:firstRow="1" w:noVBand="0" w:lastRow="1" w:firstColumn="1" w:lastColumn="1" w:noHBand="0" w:val="01e0"/>
      </w:tblPr>
      <w:tblGrid>
        <w:gridCol w:w="1262"/>
        <w:gridCol w:w="6116"/>
        <w:gridCol w:w="2207"/>
      </w:tblGrid>
      <w:tr>
        <w:trPr/>
        <w:tc>
          <w:tcPr>
            <w:tcW w:w="12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 xml:space="preserve">№ </w:t>
            </w:r>
            <w:r>
              <w:rPr>
                <w:rFonts w:eastAsia="Times New Roman" w:cs="Arial" w:ascii="Arial" w:hAnsi="Arial"/>
                <w:sz w:val="24"/>
                <w:szCs w:val="24"/>
                <w:lang w:val="en-US"/>
              </w:rPr>
              <w:t>п/п</w:t>
            </w:r>
          </w:p>
        </w:tc>
        <w:tc>
          <w:tcPr>
            <w:tcW w:w="61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Виды заимствований</w:t>
            </w:r>
          </w:p>
        </w:tc>
        <w:tc>
          <w:tcPr>
            <w:tcW w:w="2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Объем погашения средств в 2021 г. (рублей)</w:t>
            </w:r>
          </w:p>
        </w:tc>
      </w:tr>
      <w:tr>
        <w:trPr/>
        <w:tc>
          <w:tcPr>
            <w:tcW w:w="12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1.</w:t>
            </w:r>
          </w:p>
        </w:tc>
        <w:tc>
          <w:tcPr>
            <w:tcW w:w="61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 xml:space="preserve">Муниципальные ценные бумаги </w:t>
            </w:r>
          </w:p>
        </w:tc>
        <w:tc>
          <w:tcPr>
            <w:tcW w:w="2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2.</w:t>
            </w:r>
          </w:p>
        </w:tc>
        <w:tc>
          <w:tcPr>
            <w:tcW w:w="61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rPr>
            </w:pPr>
            <w:r>
              <w:rPr>
                <w:rFonts w:eastAsia="Times New Roman" w:cs="Arial" w:ascii="Arial" w:hAnsi="Arial"/>
                <w:sz w:val="24"/>
                <w:szCs w:val="24"/>
              </w:rPr>
              <w:t>Бюджетные кредиты от других бюджетов бюджетной системы Российской Федерации</w:t>
            </w:r>
          </w:p>
        </w:tc>
        <w:tc>
          <w:tcPr>
            <w:tcW w:w="2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3.</w:t>
            </w:r>
          </w:p>
        </w:tc>
        <w:tc>
          <w:tcPr>
            <w:tcW w:w="61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Кредиты кредитных организаций</w:t>
            </w:r>
          </w:p>
        </w:tc>
        <w:tc>
          <w:tcPr>
            <w:tcW w:w="2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r>
          </w:p>
        </w:tc>
        <w:tc>
          <w:tcPr>
            <w:tcW w:w="61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Итого</w:t>
            </w:r>
          </w:p>
        </w:tc>
        <w:tc>
          <w:tcPr>
            <w:tcW w:w="2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bl>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mc:AlternateContent>
          <mc:Choice Requires="wps">
            <w:drawing>
              <wp:anchor behindDoc="0" distT="0" distB="0" distL="114300" distR="114300" simplePos="0" locked="0" layoutInCell="1" allowOverlap="1" relativeHeight="60">
                <wp:simplePos x="0" y="0"/>
                <wp:positionH relativeFrom="margin">
                  <wp:align>right</wp:align>
                </wp:positionH>
                <wp:positionV relativeFrom="paragraph">
                  <wp:posOffset>-383540</wp:posOffset>
                </wp:positionV>
                <wp:extent cx="3275330" cy="2279015"/>
                <wp:effectExtent l="0" t="0" r="0" b="0"/>
                <wp:wrapSquare wrapText="bothSides"/>
                <wp:docPr id="3" name="Врезка3"/>
                <a:graphic xmlns:a="http://schemas.openxmlformats.org/drawingml/2006/main">
                  <a:graphicData uri="http://schemas.microsoft.com/office/word/2010/wordprocessingShape">
                    <wps:wsp>
                      <wps:cNvSpPr/>
                      <wps:spPr>
                        <a:xfrm>
                          <a:off x="0" y="0"/>
                          <a:ext cx="3274560" cy="2278440"/>
                        </a:xfrm>
                        <a:prstGeom prst="rect">
                          <a:avLst/>
                        </a:prstGeom>
                        <a:noFill/>
                        <a:ln>
                          <a:noFill/>
                        </a:ln>
                      </wps:spPr>
                      <wps:style>
                        <a:lnRef idx="0"/>
                        <a:fillRef idx="0"/>
                        <a:effectRef idx="0"/>
                        <a:fontRef idx="minor"/>
                      </wps:style>
                      <wps:txb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14</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к  Решению Собрания  депутатов                Верхнелюбажского сельсовета</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hanging="612"/>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wps:txbx>
                      <wps:bodyPr lIns="0" rIns="0" tIns="0" bIns="0">
                        <a:spAutoFit/>
                      </wps:bodyPr>
                    </wps:wsp>
                  </a:graphicData>
                </a:graphic>
              </wp:anchor>
            </w:drawing>
          </mc:Choice>
          <mc:Fallback>
            <w:pict>
              <v:rect id="shape_0" ID="Врезка3" stroked="f" style="position:absolute;margin-left:200.85pt;margin-top:-30.2pt;width:257.8pt;height:179.35pt;mso-position-horizontal:right;mso-position-horizontal-relative:margin">
                <w10:wrap type="none"/>
                <v:fill o:detectmouseclick="t" on="false"/>
                <v:stroke color="#3465a4" joinstyle="round" endcap="flat"/>
                <v:textbo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14</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к  Решению Собрания  депутатов                Верхнелюбажского сельсовета</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hanging="612"/>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v:textbox>
              </v:rect>
            </w:pict>
          </mc:Fallback>
        </mc:AlternateConten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t xml:space="preserve">Программа муниципальных внутренних заимствований муниципального образования «Верхнелюбажский сельсовет» Фатежского района Курской области на плановый период </w:t>
      </w:r>
    </w:p>
    <w:p>
      <w:pPr>
        <w:pStyle w:val="Normal"/>
        <w:keepNext w:val="true"/>
        <w:numPr>
          <w:ilvl w:val="0"/>
          <w:numId w:val="0"/>
        </w:numPr>
        <w:spacing w:lineRule="auto" w:line="240" w:before="0" w:after="0"/>
        <w:ind w:firstLine="485"/>
        <w:jc w:val="center"/>
        <w:outlineLvl w:val="1"/>
        <w:rPr>
          <w:rFonts w:ascii="Arial" w:hAnsi="Arial" w:eastAsia="Times New Roman" w:cs="Arial"/>
          <w:b/>
          <w:b/>
          <w:bCs/>
          <w:sz w:val="28"/>
          <w:szCs w:val="28"/>
          <w:lang w:eastAsia="ru-RU"/>
        </w:rPr>
      </w:pPr>
      <w:r>
        <w:rPr>
          <w:rFonts w:eastAsia="Times New Roman" w:cs="Arial" w:ascii="Arial" w:hAnsi="Arial"/>
          <w:b/>
          <w:bCs/>
          <w:sz w:val="28"/>
          <w:szCs w:val="28"/>
          <w:lang w:eastAsia="ru-RU"/>
        </w:rPr>
        <w:t>2022 и 2023 годов</w: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Arial" w:hAnsi="Arial" w:eastAsia="Times New Roman" w:cs="Arial"/>
          <w:b/>
          <w:b/>
          <w:sz w:val="26"/>
          <w:szCs w:val="26"/>
          <w:lang w:val="en-US"/>
        </w:rPr>
      </w:pPr>
      <w:r>
        <w:rPr>
          <w:rFonts w:eastAsia="Times New Roman" w:cs="Arial" w:ascii="Arial" w:hAnsi="Arial"/>
          <w:b/>
          <w:sz w:val="26"/>
          <w:szCs w:val="26"/>
          <w:lang w:val="en-US"/>
        </w:rPr>
        <w:t>1. Привлечение внутренних заимствований</w:t>
      </w:r>
    </w:p>
    <w:p>
      <w:pPr>
        <w:pStyle w:val="Normal"/>
        <w:spacing w:lineRule="auto" w:line="240" w:before="0" w:after="0"/>
        <w:jc w:val="right"/>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bl>
      <w:tblPr>
        <w:tblW w:w="9585" w:type="dxa"/>
        <w:jc w:val="left"/>
        <w:tblInd w:w="-25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1263"/>
        <w:gridCol w:w="5193"/>
        <w:gridCol w:w="1479"/>
        <w:gridCol w:w="1649"/>
      </w:tblGrid>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 xml:space="preserve">№ </w:t>
            </w:r>
            <w:r>
              <w:rPr>
                <w:rFonts w:eastAsia="Times New Roman" w:cs="Arial" w:ascii="Arial" w:hAnsi="Arial"/>
                <w:sz w:val="24"/>
                <w:szCs w:val="24"/>
                <w:lang w:val="en-US"/>
              </w:rPr>
              <w:t>п/п</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Виды заимствований</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Объем привлечения средств в 2022г.  (рублей)</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Объем привлечения средств в 2023г. (рублей)</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1.</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 xml:space="preserve">Муниципальные ценные бумаги </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2.</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rPr>
            </w:pPr>
            <w:r>
              <w:rPr>
                <w:rFonts w:eastAsia="Times New Roman" w:cs="Arial" w:ascii="Arial" w:hAnsi="Arial"/>
                <w:sz w:val="24"/>
                <w:szCs w:val="24"/>
              </w:rPr>
              <w:t>Бюджетные кредиты от других бюджетов бюджетной системы Российской Федерации</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3.</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Кредиты кредитных организаций</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Итого</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bl>
    <w:p>
      <w:pPr>
        <w:pStyle w:val="Normal"/>
        <w:spacing w:lineRule="auto" w:line="240" w:before="0" w:after="0"/>
        <w:jc w:val="righ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08"/>
        <w:rPr>
          <w:rFonts w:ascii="Arial" w:hAnsi="Arial" w:eastAsia="Times New Roman" w:cs="Arial"/>
          <w:b/>
          <w:b/>
          <w:sz w:val="26"/>
          <w:szCs w:val="26"/>
          <w:lang w:val="en-US"/>
        </w:rPr>
      </w:pPr>
      <w:r>
        <w:rPr>
          <w:rFonts w:eastAsia="Times New Roman" w:cs="Arial" w:ascii="Arial" w:hAnsi="Arial"/>
          <w:b/>
          <w:sz w:val="26"/>
          <w:szCs w:val="26"/>
          <w:lang w:val="en-US"/>
        </w:rPr>
        <w:t>2. Погашение внутренних заимствований</w:t>
      </w:r>
    </w:p>
    <w:p>
      <w:pPr>
        <w:pStyle w:val="Normal"/>
        <w:spacing w:lineRule="auto" w:line="240" w:before="0" w:after="0"/>
        <w:jc w:val="right"/>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bl>
      <w:tblPr>
        <w:tblW w:w="9585" w:type="dxa"/>
        <w:jc w:val="left"/>
        <w:tblInd w:w="-25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1263"/>
        <w:gridCol w:w="5193"/>
        <w:gridCol w:w="1479"/>
        <w:gridCol w:w="1649"/>
      </w:tblGrid>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 xml:space="preserve">№ </w:t>
            </w:r>
            <w:r>
              <w:rPr>
                <w:rFonts w:eastAsia="Times New Roman" w:cs="Arial" w:ascii="Arial" w:hAnsi="Arial"/>
                <w:sz w:val="24"/>
                <w:szCs w:val="24"/>
                <w:lang w:val="en-US"/>
              </w:rPr>
              <w:t>п/п</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Виды заимствований</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 xml:space="preserve">Объем погашения средств в 2022 г. (рублей) </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Объем привлечения средств в 2023г. (рублей)</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1.</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 xml:space="preserve">Муниципальные ценные бумаги </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2.</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rPr>
            </w:pPr>
            <w:r>
              <w:rPr>
                <w:rFonts w:eastAsia="Times New Roman" w:cs="Arial" w:ascii="Arial" w:hAnsi="Arial"/>
                <w:sz w:val="24"/>
                <w:szCs w:val="24"/>
              </w:rPr>
              <w:t>Бюджетные кредиты от других бюджетов бюджетной системы Российской Федерации</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3.</w:t>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Кредиты кредитных организаций</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r>
        <w:trPr/>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r>
          </w:p>
        </w:tc>
        <w:tc>
          <w:tcPr>
            <w:tcW w:w="5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lang w:val="en-US"/>
              </w:rPr>
            </w:pPr>
            <w:r>
              <w:rPr>
                <w:rFonts w:eastAsia="Times New Roman" w:cs="Arial" w:ascii="Arial" w:hAnsi="Arial"/>
                <w:sz w:val="24"/>
                <w:szCs w:val="24"/>
                <w:lang w:val="en-US"/>
              </w:rPr>
              <w:t>Итого</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c>
          <w:tcPr>
            <w:tcW w:w="1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0</w:t>
            </w:r>
          </w:p>
        </w:tc>
      </w:tr>
    </w:tbl>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keepNext w:val="true"/>
        <w:numPr>
          <w:ilvl w:val="0"/>
          <w:numId w:val="0"/>
        </w:numPr>
        <w:spacing w:lineRule="auto" w:line="240" w:before="0" w:after="0"/>
        <w:jc w:val="both"/>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pPr>
      <w:r>
        <w:rPr/>
      </w:r>
    </w:p>
    <w:p>
      <w:pPr>
        <w:pStyle w:val="Normal"/>
        <w:spacing w:lineRule="auto" w:line="24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mc:AlternateContent>
          <mc:Choice Requires="wps">
            <w:drawing>
              <wp:anchor behindDoc="0" distT="0" distB="0" distL="114300" distR="114300" simplePos="0" locked="0" layoutInCell="1" allowOverlap="1" relativeHeight="61">
                <wp:simplePos x="0" y="0"/>
                <wp:positionH relativeFrom="margin">
                  <wp:align>right</wp:align>
                </wp:positionH>
                <wp:positionV relativeFrom="paragraph">
                  <wp:posOffset>-383540</wp:posOffset>
                </wp:positionV>
                <wp:extent cx="3275330" cy="2279015"/>
                <wp:effectExtent l="0" t="0" r="0" b="0"/>
                <wp:wrapSquare wrapText="bothSides"/>
                <wp:docPr id="5" name="Врезка4"/>
                <a:graphic xmlns:a="http://schemas.openxmlformats.org/drawingml/2006/main">
                  <a:graphicData uri="http://schemas.microsoft.com/office/word/2010/wordprocessingShape">
                    <wps:wsp>
                      <wps:cNvSpPr/>
                      <wps:spPr>
                        <a:xfrm>
                          <a:off x="0" y="0"/>
                          <a:ext cx="3274560" cy="2278440"/>
                        </a:xfrm>
                        <a:prstGeom prst="rect">
                          <a:avLst/>
                        </a:prstGeom>
                        <a:noFill/>
                        <a:ln>
                          <a:noFill/>
                        </a:ln>
                      </wps:spPr>
                      <wps:style>
                        <a:lnRef idx="0"/>
                        <a:fillRef idx="0"/>
                        <a:effectRef idx="0"/>
                        <a:fontRef idx="minor"/>
                      </wps:style>
                      <wps:txb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15</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к  Решению Собрания  депутатов                </w:t>
                                  </w:r>
                                </w:p>
                                <w:p>
                                  <w:pPr>
                                    <w:pStyle w:val="Normal"/>
                                    <w:spacing w:lineRule="auto" w:line="240" w:before="0" w:after="0"/>
                                    <w:jc w:val="right"/>
                                    <w:rPr>
                                      <w:color w:val="00000A"/>
                                    </w:rPr>
                                  </w:pPr>
                                  <w:r>
                                    <w:rPr>
                                      <w:rFonts w:eastAsia="Times New Roman" w:cs="Arial" w:ascii="Arial" w:hAnsi="Arial"/>
                                      <w:color w:val="00000A"/>
                                    </w:rPr>
                                    <w:t xml:space="preserve">Верхнелюбасжского сельсовета </w:t>
                                  </w:r>
                                </w:p>
                                <w:p>
                                  <w:pPr>
                                    <w:pStyle w:val="Normal"/>
                                    <w:spacing w:lineRule="auto" w:line="240" w:before="0" w:after="0"/>
                                    <w:jc w:val="right"/>
                                    <w:rPr>
                                      <w:color w:val="00000A"/>
                                    </w:rPr>
                                  </w:pP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hanging="612"/>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wps:txbx>
                      <wps:bodyPr lIns="0" rIns="0" tIns="0" bIns="0">
                        <a:spAutoFit/>
                      </wps:bodyPr>
                    </wps:wsp>
                  </a:graphicData>
                </a:graphic>
              </wp:anchor>
            </w:drawing>
          </mc:Choice>
          <mc:Fallback>
            <w:pict>
              <v:rect id="shape_0" ID="Врезка4" stroked="f" style="position:absolute;margin-left:200.85pt;margin-top:-30.2pt;width:257.8pt;height:179.35pt;mso-position-horizontal:right;mso-position-horizontal-relative:margin">
                <w10:wrap type="none"/>
                <v:fill o:detectmouseclick="t" on="false"/>
                <v:stroke color="#3465a4" joinstyle="round" endcap="flat"/>
                <v:textbo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15</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к  Решению Собрания  депутатов                </w:t>
                            </w:r>
                          </w:p>
                          <w:p>
                            <w:pPr>
                              <w:pStyle w:val="Normal"/>
                              <w:spacing w:lineRule="auto" w:line="240" w:before="0" w:after="0"/>
                              <w:jc w:val="right"/>
                              <w:rPr>
                                <w:color w:val="00000A"/>
                              </w:rPr>
                            </w:pPr>
                            <w:r>
                              <w:rPr>
                                <w:rFonts w:eastAsia="Times New Roman" w:cs="Arial" w:ascii="Arial" w:hAnsi="Arial"/>
                                <w:color w:val="00000A"/>
                              </w:rPr>
                              <w:t xml:space="preserve">Верхнелюбасжского сельсовета </w:t>
                            </w:r>
                          </w:p>
                          <w:p>
                            <w:pPr>
                              <w:pStyle w:val="Normal"/>
                              <w:spacing w:lineRule="auto" w:line="240" w:before="0" w:after="0"/>
                              <w:jc w:val="right"/>
                              <w:rPr>
                                <w:color w:val="00000A"/>
                              </w:rPr>
                            </w:pP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hanging="612"/>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v:textbox>
              </v:rect>
            </w:pict>
          </mc:Fallback>
        </mc:AlternateConten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keepNext w:val="true"/>
        <w:numPr>
          <w:ilvl w:val="0"/>
          <w:numId w:val="0"/>
        </w:numPr>
        <w:spacing w:lineRule="auto" w:line="240" w:before="0" w:after="0"/>
        <w:jc w:val="both"/>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t xml:space="preserve">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keepNext w:val="true"/>
        <w:numPr>
          <w:ilvl w:val="0"/>
          <w:numId w:val="0"/>
        </w:numPr>
        <w:spacing w:lineRule="auto" w:line="240" w:before="0" w:after="0"/>
        <w:ind w:firstLine="709"/>
        <w:jc w:val="center"/>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tabs>
          <w:tab w:val="left" w:pos="8220" w:leader="none"/>
        </w:tabs>
        <w:spacing w:lineRule="auto" w:line="240" w:before="0" w:after="0"/>
        <w:jc w:val="center"/>
        <w:rPr>
          <w:rFonts w:ascii="Arial" w:hAnsi="Arial" w:eastAsia="Times New Roman" w:cs="Arial"/>
          <w:b/>
          <w:b/>
          <w:bCs/>
          <w:sz w:val="32"/>
          <w:szCs w:val="32"/>
          <w:lang w:eastAsia="ru-RU"/>
        </w:rPr>
      </w:pPr>
      <w:r>
        <w:rPr>
          <w:rFonts w:eastAsia="Times New Roman" w:cs="Arial" w:ascii="Arial" w:hAnsi="Arial"/>
          <w:b/>
          <w:bCs/>
          <w:sz w:val="32"/>
          <w:szCs w:val="32"/>
          <w:lang w:eastAsia="ru-RU"/>
        </w:rPr>
        <w:t xml:space="preserve">                                                </w:t>
      </w:r>
    </w:p>
    <w:p>
      <w:pPr>
        <w:pStyle w:val="Normal"/>
        <w:tabs>
          <w:tab w:val="left" w:pos="8220" w:leader="none"/>
        </w:tabs>
        <w:spacing w:lineRule="auto" w:line="240" w:before="0" w:after="0"/>
        <w:jc w:val="center"/>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tabs>
          <w:tab w:val="left" w:pos="8220" w:leader="none"/>
        </w:tabs>
        <w:spacing w:lineRule="auto" w:line="240" w:before="0" w:after="0"/>
        <w:jc w:val="center"/>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tabs>
          <w:tab w:val="left" w:pos="8220" w:leader="none"/>
        </w:tabs>
        <w:spacing w:lineRule="auto" w:line="240" w:before="0" w:after="0"/>
        <w:jc w:val="center"/>
        <w:rPr>
          <w:rFonts w:ascii="Arial" w:hAnsi="Arial" w:eastAsia="Times New Roman" w:cs="Arial"/>
          <w:b/>
          <w:b/>
          <w:bCs/>
          <w:sz w:val="28"/>
          <w:szCs w:val="28"/>
          <w:lang w:eastAsia="ru-RU"/>
        </w:rPr>
      </w:pPr>
      <w:r>
        <w:rPr>
          <w:rFonts w:eastAsia="Times New Roman" w:cs="Arial" w:ascii="Arial" w:hAnsi="Arial"/>
          <w:b/>
          <w:bCs/>
          <w:sz w:val="28"/>
          <w:szCs w:val="28"/>
          <w:lang w:eastAsia="ru-RU"/>
        </w:rPr>
        <w:t>Программа муниципальных гарантий</w:t>
      </w:r>
    </w:p>
    <w:p>
      <w:pPr>
        <w:pStyle w:val="Normal"/>
        <w:tabs>
          <w:tab w:val="left" w:pos="0" w:leader="none"/>
          <w:tab w:val="left" w:pos="8220" w:leader="none"/>
        </w:tabs>
        <w:spacing w:lineRule="auto" w:line="240" w:before="0" w:after="0"/>
        <w:jc w:val="center"/>
        <w:rPr>
          <w:rFonts w:ascii="Arial" w:hAnsi="Arial" w:eastAsia="Times New Roman" w:cs="Arial"/>
          <w:b/>
          <w:b/>
          <w:bCs/>
          <w:sz w:val="28"/>
          <w:szCs w:val="28"/>
          <w:lang w:eastAsia="ru-RU"/>
        </w:rPr>
      </w:pPr>
      <w:r>
        <w:rPr>
          <w:rFonts w:eastAsia="Times New Roman" w:cs="Arial" w:ascii="Arial" w:hAnsi="Arial"/>
          <w:b/>
          <w:bCs/>
          <w:sz w:val="28"/>
          <w:szCs w:val="28"/>
          <w:lang w:eastAsia="ru-RU"/>
        </w:rPr>
        <w:t xml:space="preserve">муниципального образования «Верхнелюбажский сельсовет» </w:t>
      </w:r>
    </w:p>
    <w:p>
      <w:pPr>
        <w:pStyle w:val="Normal"/>
        <w:tabs>
          <w:tab w:val="left" w:pos="825" w:leader="none"/>
          <w:tab w:val="center" w:pos="4960" w:leader="none"/>
          <w:tab w:val="left" w:pos="8220" w:leader="none"/>
        </w:tabs>
        <w:spacing w:lineRule="auto" w:line="240" w:before="0" w:after="0"/>
        <w:rPr>
          <w:rFonts w:ascii="Arial" w:hAnsi="Arial" w:eastAsia="Times New Roman" w:cs="Arial"/>
          <w:b/>
          <w:b/>
          <w:bCs/>
          <w:sz w:val="28"/>
          <w:szCs w:val="28"/>
          <w:lang w:eastAsia="ru-RU"/>
        </w:rPr>
      </w:pPr>
      <w:r>
        <w:rPr>
          <w:rFonts w:eastAsia="Times New Roman" w:cs="Arial" w:ascii="Arial" w:hAnsi="Arial"/>
          <w:b/>
          <w:bCs/>
          <w:sz w:val="28"/>
          <w:szCs w:val="28"/>
          <w:lang w:eastAsia="ru-RU"/>
        </w:rPr>
        <w:tab/>
        <w:t xml:space="preserve">Фатежского </w:t>
        <w:tab/>
        <w:t>района Курской области на 2021 год</w:t>
      </w:r>
    </w:p>
    <w:p>
      <w:pPr>
        <w:pStyle w:val="Normal"/>
        <w:tabs>
          <w:tab w:val="left" w:pos="825" w:leader="none"/>
          <w:tab w:val="center" w:pos="4960" w:leader="none"/>
          <w:tab w:val="left" w:pos="8220" w:leader="none"/>
        </w:tabs>
        <w:spacing w:lineRule="auto" w:line="240" w:before="0" w:after="0"/>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numPr>
          <w:ilvl w:val="1"/>
          <w:numId w:val="5"/>
        </w:numPr>
        <w:tabs>
          <w:tab w:val="left" w:pos="900" w:leader="none"/>
        </w:tabs>
        <w:spacing w:lineRule="auto" w:line="240" w:before="0" w:after="0"/>
        <w:ind w:left="900" w:hanging="720"/>
        <w:jc w:val="center"/>
        <w:rPr>
          <w:rFonts w:ascii="Arial" w:hAnsi="Arial" w:eastAsia="Times New Roman" w:cs="Arial"/>
          <w:b/>
          <w:b/>
          <w:sz w:val="26"/>
          <w:szCs w:val="26"/>
        </w:rPr>
      </w:pPr>
      <w:r>
        <w:rPr>
          <w:rFonts w:eastAsia="Times New Roman" w:cs="Arial" w:ascii="Arial" w:hAnsi="Arial"/>
          <w:b/>
          <w:sz w:val="26"/>
          <w:szCs w:val="26"/>
        </w:rPr>
        <w:t>Перечень подлежащих предоставлению</w:t>
      </w:r>
    </w:p>
    <w:p>
      <w:pPr>
        <w:pStyle w:val="Normal"/>
        <w:spacing w:lineRule="auto" w:line="240" w:before="0" w:after="0"/>
        <w:jc w:val="center"/>
        <w:rPr>
          <w:rFonts w:ascii="Arial" w:hAnsi="Arial" w:eastAsia="Times New Roman" w:cs="Arial"/>
          <w:b/>
          <w:b/>
          <w:sz w:val="26"/>
          <w:szCs w:val="26"/>
        </w:rPr>
      </w:pPr>
      <w:r>
        <w:rPr>
          <w:rFonts w:eastAsia="Times New Roman" w:cs="Arial" w:ascii="Arial" w:hAnsi="Arial"/>
          <w:b/>
          <w:sz w:val="26"/>
          <w:szCs w:val="26"/>
        </w:rPr>
        <w:t>муниципальных гарантий в 2021 году</w:t>
      </w:r>
    </w:p>
    <w:p>
      <w:pPr>
        <w:pStyle w:val="Normal"/>
        <w:spacing w:lineRule="auto" w:line="240" w:before="0" w:after="0"/>
        <w:rPr>
          <w:rFonts w:ascii="Arial" w:hAnsi="Arial" w:eastAsia="Times New Roman" w:cs="Arial"/>
          <w:sz w:val="28"/>
          <w:szCs w:val="28"/>
        </w:rPr>
      </w:pPr>
      <w:r>
        <w:rPr>
          <w:rFonts w:eastAsia="Times New Roman" w:cs="Arial" w:ascii="Arial" w:hAnsi="Arial"/>
          <w:sz w:val="28"/>
          <w:szCs w:val="28"/>
        </w:rPr>
      </w:r>
    </w:p>
    <w:tbl>
      <w:tblPr>
        <w:tblW w:w="9228" w:type="dxa"/>
        <w:jc w:val="left"/>
        <w:tblInd w:w="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484"/>
        <w:gridCol w:w="2576"/>
        <w:gridCol w:w="1263"/>
        <w:gridCol w:w="1079"/>
        <w:gridCol w:w="1078"/>
        <w:gridCol w:w="1443"/>
        <w:gridCol w:w="1304"/>
      </w:tblGrid>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Цель гарантирования</w:t>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Наименование принципала</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ind w:left="-93" w:right="-108" w:hanging="0"/>
              <w:jc w:val="center"/>
              <w:rPr>
                <w:rFonts w:ascii="Arial" w:hAnsi="Arial" w:eastAsia="Times New Roman" w:cs="Arial"/>
                <w:sz w:val="24"/>
                <w:szCs w:val="24"/>
                <w:lang w:val="en-US"/>
              </w:rPr>
            </w:pPr>
            <w:r>
              <w:rPr>
                <w:rFonts w:eastAsia="Times New Roman" w:cs="Arial" w:ascii="Arial" w:hAnsi="Arial"/>
                <w:sz w:val="24"/>
                <w:szCs w:val="24"/>
                <w:lang w:val="en-US"/>
              </w:rPr>
              <w:t>Сумма гарантирования, тыс. рублей</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Наличие права регрессного требования</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Наименование кредитора</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ind w:right="-108" w:hanging="0"/>
              <w:jc w:val="center"/>
              <w:rPr>
                <w:rFonts w:ascii="Arial" w:hAnsi="Arial" w:eastAsia="Times New Roman" w:cs="Arial"/>
                <w:sz w:val="24"/>
                <w:szCs w:val="24"/>
                <w:lang w:val="en-US"/>
              </w:rPr>
            </w:pPr>
            <w:r>
              <w:rPr>
                <w:rFonts w:eastAsia="Times New Roman" w:cs="Arial" w:ascii="Arial" w:hAnsi="Arial"/>
                <w:sz w:val="24"/>
                <w:szCs w:val="24"/>
                <w:lang w:val="en-US"/>
              </w:rPr>
              <w:t>Срок гарантии</w:t>
            </w:r>
          </w:p>
        </w:tc>
      </w:tr>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1</w:t>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2</w:t>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3</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4</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5</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6</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7</w:t>
            </w:r>
          </w:p>
        </w:tc>
      </w:tr>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rPr>
            </w:pPr>
            <w:r>
              <w:rPr>
                <w:rFonts w:eastAsia="Times New Roman" w:cs="Arial" w:ascii="Arial" w:hAnsi="Arial"/>
                <w:sz w:val="24"/>
                <w:szCs w:val="24"/>
              </w:rPr>
              <w:t>-</w:t>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r>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Всего</w:t>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r>
    </w:tbl>
    <w:p>
      <w:pPr>
        <w:pStyle w:val="Normal"/>
        <w:spacing w:lineRule="auto" w:line="240" w:before="0" w:after="0"/>
        <w:rPr>
          <w:rFonts w:ascii="Arial" w:hAnsi="Arial" w:eastAsia="Times New Roman" w:cs="Arial"/>
          <w:sz w:val="28"/>
          <w:szCs w:val="28"/>
          <w:lang w:val="en-US"/>
        </w:rPr>
      </w:pPr>
      <w:r>
        <w:rPr>
          <w:rFonts w:eastAsia="Times New Roman" w:cs="Arial" w:ascii="Arial" w:hAnsi="Arial"/>
          <w:sz w:val="28"/>
          <w:szCs w:val="28"/>
          <w:lang w:val="en-US"/>
        </w:rPr>
      </w:r>
    </w:p>
    <w:p>
      <w:pPr>
        <w:pStyle w:val="Normal"/>
        <w:tabs>
          <w:tab w:val="left" w:pos="1620" w:leader="none"/>
        </w:tabs>
        <w:spacing w:lineRule="auto" w:line="240" w:before="0" w:after="0"/>
        <w:jc w:val="center"/>
        <w:rPr>
          <w:rFonts w:ascii="Arial" w:hAnsi="Arial" w:eastAsia="Times New Roman" w:cs="Arial"/>
          <w:b/>
          <w:b/>
          <w:sz w:val="26"/>
          <w:szCs w:val="26"/>
        </w:rPr>
      </w:pPr>
      <w:r>
        <w:rPr>
          <w:rFonts w:eastAsia="Times New Roman" w:cs="Arial" w:ascii="Arial" w:hAnsi="Arial"/>
          <w:b/>
          <w:sz w:val="26"/>
          <w:szCs w:val="26"/>
        </w:rPr>
        <w:t>1.2. Общий объем бюджетных ассигнований, предусмотренных на исполнение муниципальных гарантий</w:t>
      </w:r>
    </w:p>
    <w:p>
      <w:pPr>
        <w:pStyle w:val="Normal"/>
        <w:spacing w:lineRule="auto" w:line="240" w:before="0" w:after="0"/>
        <w:jc w:val="center"/>
        <w:rPr>
          <w:rFonts w:ascii="Arial" w:hAnsi="Arial" w:eastAsia="Times New Roman" w:cs="Arial"/>
          <w:b/>
          <w:b/>
          <w:sz w:val="26"/>
          <w:szCs w:val="26"/>
        </w:rPr>
      </w:pPr>
      <w:r>
        <w:rPr>
          <w:rFonts w:eastAsia="Times New Roman" w:cs="Arial" w:ascii="Arial" w:hAnsi="Arial"/>
          <w:b/>
          <w:sz w:val="26"/>
          <w:szCs w:val="26"/>
        </w:rPr>
        <w:t>по возможным гарантийным случаям, в 2021 году</w:t>
      </w:r>
    </w:p>
    <w:p>
      <w:pPr>
        <w:pStyle w:val="Normal"/>
        <w:spacing w:lineRule="auto" w:line="240" w:before="0" w:after="0"/>
        <w:jc w:val="center"/>
        <w:rPr>
          <w:rFonts w:ascii="Arial" w:hAnsi="Arial" w:eastAsia="Times New Roman" w:cs="Arial"/>
          <w:b/>
          <w:b/>
          <w:sz w:val="28"/>
          <w:szCs w:val="28"/>
        </w:rPr>
      </w:pPr>
      <w:r>
        <w:rPr>
          <w:rFonts w:eastAsia="Times New Roman" w:cs="Arial" w:ascii="Arial" w:hAnsi="Arial"/>
          <w:b/>
          <w:sz w:val="28"/>
          <w:szCs w:val="28"/>
        </w:rPr>
      </w:r>
    </w:p>
    <w:tbl>
      <w:tblPr>
        <w:tblW w:w="9180" w:type="dxa"/>
        <w:jc w:val="left"/>
        <w:tblInd w:w="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4141"/>
        <w:gridCol w:w="5038"/>
      </w:tblGrid>
      <w:tr>
        <w:trPr/>
        <w:tc>
          <w:tcPr>
            <w:tcW w:w="4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 xml:space="preserve">Исполнение муниципальных гарантий </w:t>
            </w:r>
          </w:p>
        </w:tc>
        <w:tc>
          <w:tcPr>
            <w:tcW w:w="50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Объем бюджетных ассигнований на исполнение гарантий по возможным гарантийным случаям, тыс. рублей</w:t>
            </w:r>
          </w:p>
        </w:tc>
      </w:tr>
      <w:tr>
        <w:trPr/>
        <w:tc>
          <w:tcPr>
            <w:tcW w:w="4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rPr>
            </w:pPr>
            <w:r>
              <w:rPr>
                <w:rFonts w:eastAsia="Times New Roman" w:cs="Arial" w:ascii="Arial" w:hAnsi="Arial"/>
                <w:sz w:val="24"/>
                <w:szCs w:val="24"/>
              </w:rPr>
              <w:t>За счет источников финансирования дефицита бюджета</w:t>
            </w:r>
          </w:p>
        </w:tc>
        <w:tc>
          <w:tcPr>
            <w:tcW w:w="50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r>
          </w:p>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0</w:t>
            </w:r>
          </w:p>
        </w:tc>
      </w:tr>
    </w:tbl>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mc:AlternateContent>
          <mc:Choice Requires="wps">
            <w:drawing>
              <wp:anchor behindDoc="0" distT="0" distB="0" distL="114300" distR="114300" simplePos="0" locked="0" layoutInCell="1" allowOverlap="1" relativeHeight="62">
                <wp:simplePos x="0" y="0"/>
                <wp:positionH relativeFrom="margin">
                  <wp:align>right</wp:align>
                </wp:positionH>
                <wp:positionV relativeFrom="paragraph">
                  <wp:posOffset>-383540</wp:posOffset>
                </wp:positionV>
                <wp:extent cx="3275330" cy="2279015"/>
                <wp:effectExtent l="0" t="0" r="0" b="0"/>
                <wp:wrapSquare wrapText="bothSides"/>
                <wp:docPr id="7" name="Врезка5"/>
                <a:graphic xmlns:a="http://schemas.openxmlformats.org/drawingml/2006/main">
                  <a:graphicData uri="http://schemas.microsoft.com/office/word/2010/wordprocessingShape">
                    <wps:wsp>
                      <wps:cNvSpPr/>
                      <wps:spPr>
                        <a:xfrm>
                          <a:off x="0" y="0"/>
                          <a:ext cx="3274560" cy="2278440"/>
                        </a:xfrm>
                        <a:prstGeom prst="rect">
                          <a:avLst/>
                        </a:prstGeom>
                        <a:noFill/>
                        <a:ln>
                          <a:noFill/>
                        </a:ln>
                      </wps:spPr>
                      <wps:style>
                        <a:lnRef idx="0"/>
                        <a:fillRef idx="0"/>
                        <a:effectRef idx="0"/>
                        <a:fontRef idx="minor"/>
                      </wps:style>
                      <wps:txb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16</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к  Решению Собрания  депутатов                </w:t>
                                  </w:r>
                                </w:p>
                                <w:p>
                                  <w:pPr>
                                    <w:pStyle w:val="Normal"/>
                                    <w:spacing w:lineRule="auto" w:line="240" w:before="0" w:after="0"/>
                                    <w:jc w:val="right"/>
                                    <w:rPr>
                                      <w:color w:val="00000A"/>
                                    </w:rPr>
                                  </w:pPr>
                                  <w:r>
                                    <w:rPr>
                                      <w:rFonts w:eastAsia="Times New Roman" w:cs="Arial" w:ascii="Arial" w:hAnsi="Arial"/>
                                      <w:color w:val="00000A"/>
                                    </w:rPr>
                                    <w:t>Верхнелюбажского сельсовета</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firstLine="3"/>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wps:txbx>
                      <wps:bodyPr lIns="0" rIns="0" tIns="0" bIns="0">
                        <a:spAutoFit/>
                      </wps:bodyPr>
                    </wps:wsp>
                  </a:graphicData>
                </a:graphic>
              </wp:anchor>
            </w:drawing>
          </mc:Choice>
          <mc:Fallback>
            <w:pict>
              <v:rect id="shape_0" ID="Врезка5" stroked="f" style="position:absolute;margin-left:200.85pt;margin-top:-30.2pt;width:257.8pt;height:179.35pt;mso-position-horizontal:right;mso-position-horizontal-relative:margin">
                <w10:wrap type="none"/>
                <v:fill o:detectmouseclick="t" on="false"/>
                <v:stroke color="#3465a4" joinstyle="round" endcap="flat"/>
                <v:textbox>
                  <w:txbxContent>
                    <w:tbl>
                      <w:tblPr>
                        <w:tblW w:w="5155" w:type="dxa"/>
                        <w:jc w:val="right"/>
                        <w:tblInd w:w="0" w:type="dxa"/>
                        <w:tblBorders/>
                        <w:tblCellMar>
                          <w:top w:w="0" w:type="dxa"/>
                          <w:left w:w="108" w:type="dxa"/>
                          <w:bottom w:w="0" w:type="dxa"/>
                          <w:right w:w="108" w:type="dxa"/>
                        </w:tblCellMar>
                        <w:tblLook w:firstRow="0" w:noVBand="0" w:lastRow="0" w:firstColumn="0" w:lastColumn="0" w:noHBand="0" w:val="0000"/>
                      </w:tblPr>
                      <w:tblGrid>
                        <w:gridCol w:w="5155"/>
                      </w:tblGrid>
                      <w:tr>
                        <w:trPr>
                          <w:trHeight w:val="73" w:hRule="atLeast"/>
                        </w:trPr>
                        <w:tc>
                          <w:tcPr>
                            <w:tcW w:w="5155" w:type="dxa"/>
                            <w:tcBorders/>
                            <w:shd w:fill="auto" w:val="clear"/>
                          </w:tcPr>
                          <w:p>
                            <w:pPr>
                              <w:pStyle w:val="Normal"/>
                              <w:spacing w:lineRule="auto" w:line="240" w:before="0" w:after="0"/>
                              <w:jc w:val="right"/>
                              <w:rPr>
                                <w:rFonts w:ascii="Arial" w:hAnsi="Arial" w:eastAsia="Times New Roman" w:cs="Arial"/>
                                <w:color w:val="00000A"/>
                              </w:rPr>
                            </w:pPr>
                            <w:r>
                              <w:rPr>
                                <w:rFonts w:eastAsia="Times New Roman" w:cs="Arial" w:ascii="Arial" w:hAnsi="Arial"/>
                                <w:color w:val="00000A"/>
                              </w:rPr>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lang w:val="en-US"/>
                              </w:rPr>
                              <w:t xml:space="preserve">        </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lang w:val="en-US"/>
                              </w:rPr>
                              <w:t>Приложение №</w:t>
                            </w:r>
                            <w:r>
                              <w:rPr>
                                <w:rFonts w:eastAsia="Times New Roman" w:cs="Arial" w:ascii="Arial" w:hAnsi="Arial"/>
                                <w:color w:val="00000A"/>
                              </w:rPr>
                              <w:t>16</w:t>
                            </w:r>
                          </w:p>
                        </w:tc>
                      </w:tr>
                      <w:tr>
                        <w:trPr>
                          <w:trHeight w:val="80" w:hRule="atLeast"/>
                        </w:trPr>
                        <w:tc>
                          <w:tcPr>
                            <w:tcW w:w="5155" w:type="dxa"/>
                            <w:tcBorders/>
                            <w:shd w:fill="auto" w:val="clear"/>
                          </w:tcPr>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к  Решению Собрания  депутатов                </w:t>
                            </w:r>
                          </w:p>
                          <w:p>
                            <w:pPr>
                              <w:pStyle w:val="Normal"/>
                              <w:spacing w:lineRule="auto" w:line="240" w:before="0" w:after="0"/>
                              <w:jc w:val="right"/>
                              <w:rPr>
                                <w:color w:val="00000A"/>
                              </w:rPr>
                            </w:pPr>
                            <w:r>
                              <w:rPr>
                                <w:rFonts w:eastAsia="Times New Roman" w:cs="Arial" w:ascii="Arial" w:hAnsi="Arial"/>
                                <w:color w:val="00000A"/>
                              </w:rPr>
                              <w:t>Верхнелюбажского сельсовета</w:t>
                            </w:r>
                          </w:p>
                          <w:p>
                            <w:pPr>
                              <w:pStyle w:val="Normal"/>
                              <w:spacing w:lineRule="auto" w:line="240" w:before="0" w:after="0"/>
                              <w:jc w:val="right"/>
                              <w:rPr>
                                <w:color w:val="00000A"/>
                              </w:rPr>
                            </w:pPr>
                            <w:r>
                              <w:rPr>
                                <w:rFonts w:eastAsia="Times New Roman" w:cs="Arial" w:ascii="Arial" w:hAnsi="Arial"/>
                                <w:color w:val="00000A"/>
                              </w:rPr>
                              <w:t xml:space="preserve"> </w:t>
                            </w:r>
                            <w:r>
                              <w:rPr>
                                <w:rFonts w:eastAsia="Times New Roman" w:cs="Arial" w:ascii="Arial" w:hAnsi="Arial"/>
                                <w:color w:val="00000A"/>
                              </w:rPr>
                              <w:t xml:space="preserve">Фатежского района Курской области </w:t>
                            </w:r>
                          </w:p>
                        </w:tc>
                      </w:tr>
                      <w:tr>
                        <w:trPr>
                          <w:trHeight w:val="281" w:hRule="atLeast"/>
                        </w:trPr>
                        <w:tc>
                          <w:tcPr>
                            <w:tcW w:w="5155" w:type="dxa"/>
                            <w:tcBorders/>
                            <w:shd w:fill="auto" w:val="clear"/>
                          </w:tcPr>
                          <w:p>
                            <w:pPr>
                              <w:pStyle w:val="Normal"/>
                              <w:spacing w:lineRule="auto" w:line="240" w:before="0" w:after="0"/>
                              <w:ind w:left="-3" w:firstLine="3"/>
                              <w:jc w:val="right"/>
                              <w:rPr>
                                <w:color w:val="00000A"/>
                              </w:rPr>
                            </w:pPr>
                            <w:r>
                              <w:rPr>
                                <w:rFonts w:eastAsia="Times New Roman" w:cs="Arial" w:ascii="Arial" w:hAnsi="Arial"/>
                                <w:color w:val="00000A"/>
                              </w:rPr>
                              <w:t xml:space="preserve">  </w:t>
                            </w:r>
                            <w:r>
                              <w:rPr>
                                <w:rFonts w:eastAsia="Times New Roman" w:cs="Arial" w:ascii="Arial" w:hAnsi="Arial"/>
                                <w:color w:val="00000A"/>
                              </w:rPr>
                              <w:t>«О Бюджете муниципального образования                «Верхнелюбажский сельсовет» Фатежского района Курской области на 2021 год и плановый период 2022 и 2023 годов»</w:t>
                            </w:r>
                          </w:p>
                          <w:p>
                            <w:pPr>
                              <w:pStyle w:val="Normal"/>
                              <w:spacing w:lineRule="auto" w:line="240" w:before="0" w:after="0"/>
                              <w:jc w:val="right"/>
                              <w:rPr>
                                <w:color w:val="00000A"/>
                              </w:rPr>
                            </w:pPr>
                            <w:r>
                              <w:rPr>
                                <w:rFonts w:eastAsia="Times New Roman" w:cs="Arial" w:ascii="Arial" w:hAnsi="Arial"/>
                                <w:color w:val="00000A"/>
                              </w:rPr>
                              <w:t>от 22 декабря 2020 года  №10</w:t>
                            </w:r>
                          </w:p>
                          <w:p>
                            <w:pPr>
                              <w:pStyle w:val="Normal"/>
                              <w:spacing w:lineRule="auto" w:line="240" w:before="0" w:after="0"/>
                              <w:jc w:val="right"/>
                              <w:rPr>
                                <w:rFonts w:ascii="Arial" w:hAnsi="Arial" w:eastAsia="Times New Roman" w:cs="Arial"/>
                                <w:color w:val="00000A"/>
                                <w:lang w:val="en-US"/>
                              </w:rPr>
                            </w:pPr>
                            <w:r>
                              <w:rPr>
                                <w:rFonts w:eastAsia="Times New Roman" w:cs="Arial" w:ascii="Arial" w:hAnsi="Arial"/>
                                <w:color w:val="00000A"/>
                                <w:lang w:val="en-US"/>
                              </w:rPr>
                            </w:r>
                          </w:p>
                        </w:tc>
                      </w:tr>
                    </w:tbl>
                    <w:p>
                      <w:pPr>
                        <w:pStyle w:val="Style21"/>
                        <w:spacing w:before="0" w:after="200"/>
                        <w:rPr/>
                      </w:pPr>
                      <w:r>
                        <w:rPr/>
                      </w:r>
                    </w:p>
                  </w:txbxContent>
                </v:textbox>
              </v:rect>
            </w:pict>
          </mc:Fallback>
        </mc:AlternateConten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keepNext w:val="true"/>
        <w:numPr>
          <w:ilvl w:val="0"/>
          <w:numId w:val="0"/>
        </w:numPr>
        <w:spacing w:lineRule="auto" w:line="240" w:before="0" w:after="0"/>
        <w:jc w:val="both"/>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t xml:space="preserve">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keepNext w:val="true"/>
        <w:numPr>
          <w:ilvl w:val="0"/>
          <w:numId w:val="0"/>
        </w:numPr>
        <w:spacing w:lineRule="auto" w:line="240" w:before="0" w:after="0"/>
        <w:ind w:firstLine="709"/>
        <w:jc w:val="center"/>
        <w:outlineLvl w:val="1"/>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tabs>
          <w:tab w:val="left" w:pos="8220" w:leader="none"/>
        </w:tabs>
        <w:spacing w:lineRule="auto" w:line="240" w:before="0" w:after="0"/>
        <w:jc w:val="center"/>
        <w:rPr>
          <w:rFonts w:ascii="Arial" w:hAnsi="Arial" w:eastAsia="Times New Roman" w:cs="Arial"/>
          <w:b/>
          <w:b/>
          <w:bCs/>
          <w:sz w:val="32"/>
          <w:szCs w:val="32"/>
          <w:lang w:eastAsia="ru-RU"/>
        </w:rPr>
      </w:pPr>
      <w:r>
        <w:rPr>
          <w:rFonts w:eastAsia="Times New Roman" w:cs="Arial" w:ascii="Arial" w:hAnsi="Arial"/>
          <w:b/>
          <w:bCs/>
          <w:sz w:val="32"/>
          <w:szCs w:val="32"/>
          <w:lang w:eastAsia="ru-RU"/>
        </w:rPr>
        <w:t xml:space="preserve">                                                </w:t>
      </w:r>
    </w:p>
    <w:p>
      <w:pPr>
        <w:pStyle w:val="Normal"/>
        <w:tabs>
          <w:tab w:val="left" w:pos="8220" w:leader="none"/>
        </w:tabs>
        <w:spacing w:lineRule="auto" w:line="240" w:before="0" w:after="0"/>
        <w:jc w:val="center"/>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tabs>
          <w:tab w:val="left" w:pos="8220" w:leader="none"/>
        </w:tabs>
        <w:spacing w:lineRule="auto" w:line="240" w:before="0" w:after="0"/>
        <w:jc w:val="center"/>
        <w:rPr>
          <w:rFonts w:ascii="Arial" w:hAnsi="Arial" w:eastAsia="Times New Roman" w:cs="Arial"/>
          <w:b/>
          <w:b/>
          <w:bCs/>
          <w:sz w:val="32"/>
          <w:szCs w:val="32"/>
          <w:lang w:eastAsia="ru-RU"/>
        </w:rPr>
      </w:pPr>
      <w:r>
        <w:rPr>
          <w:rFonts w:eastAsia="Times New Roman" w:cs="Arial" w:ascii="Arial" w:hAnsi="Arial"/>
          <w:b/>
          <w:bCs/>
          <w:sz w:val="32"/>
          <w:szCs w:val="32"/>
          <w:lang w:eastAsia="ru-RU"/>
        </w:rPr>
      </w:r>
    </w:p>
    <w:p>
      <w:pPr>
        <w:pStyle w:val="Normal"/>
        <w:tabs>
          <w:tab w:val="left" w:pos="8220" w:leader="none"/>
        </w:tabs>
        <w:spacing w:lineRule="auto" w:line="240" w:before="0" w:after="0"/>
        <w:jc w:val="center"/>
        <w:rPr>
          <w:rFonts w:ascii="Arial" w:hAnsi="Arial" w:eastAsia="Times New Roman" w:cs="Arial"/>
          <w:b/>
          <w:b/>
          <w:bCs/>
          <w:sz w:val="28"/>
          <w:szCs w:val="28"/>
          <w:lang w:eastAsia="ru-RU"/>
        </w:rPr>
      </w:pPr>
      <w:r>
        <w:rPr>
          <w:rFonts w:eastAsia="Times New Roman" w:cs="Arial" w:ascii="Arial" w:hAnsi="Arial"/>
          <w:b/>
          <w:bCs/>
          <w:sz w:val="28"/>
          <w:szCs w:val="28"/>
          <w:lang w:eastAsia="ru-RU"/>
        </w:rPr>
        <w:t>Программа муниципальных гарантий</w:t>
      </w:r>
    </w:p>
    <w:p>
      <w:pPr>
        <w:pStyle w:val="Normal"/>
        <w:tabs>
          <w:tab w:val="left" w:pos="0" w:leader="none"/>
          <w:tab w:val="left" w:pos="8220" w:leader="none"/>
        </w:tabs>
        <w:spacing w:lineRule="auto" w:line="240" w:before="0" w:after="0"/>
        <w:jc w:val="center"/>
        <w:rPr>
          <w:rFonts w:ascii="Arial" w:hAnsi="Arial" w:eastAsia="Times New Roman" w:cs="Arial"/>
          <w:b/>
          <w:b/>
          <w:bCs/>
          <w:sz w:val="28"/>
          <w:szCs w:val="28"/>
          <w:lang w:eastAsia="ru-RU"/>
        </w:rPr>
      </w:pPr>
      <w:r>
        <w:rPr>
          <w:rFonts w:eastAsia="Times New Roman" w:cs="Arial" w:ascii="Arial" w:hAnsi="Arial"/>
          <w:b/>
          <w:bCs/>
          <w:sz w:val="28"/>
          <w:szCs w:val="28"/>
          <w:lang w:eastAsia="ru-RU"/>
        </w:rPr>
        <w:t xml:space="preserve">муниципального образования «Верхнелюбажский сельсовет» </w:t>
      </w:r>
    </w:p>
    <w:p>
      <w:pPr>
        <w:pStyle w:val="Normal"/>
        <w:tabs>
          <w:tab w:val="left" w:pos="825" w:leader="none"/>
          <w:tab w:val="center" w:pos="4960" w:leader="none"/>
          <w:tab w:val="left" w:pos="8220" w:leader="none"/>
        </w:tabs>
        <w:spacing w:lineRule="auto" w:line="240" w:before="0" w:after="0"/>
        <w:rPr>
          <w:rFonts w:ascii="Arial" w:hAnsi="Arial" w:eastAsia="Times New Roman" w:cs="Arial"/>
          <w:b/>
          <w:b/>
          <w:bCs/>
          <w:sz w:val="28"/>
          <w:szCs w:val="28"/>
          <w:lang w:eastAsia="ru-RU"/>
        </w:rPr>
      </w:pPr>
      <w:r>
        <w:rPr>
          <w:rFonts w:eastAsia="Times New Roman" w:cs="Arial" w:ascii="Arial" w:hAnsi="Arial"/>
          <w:b/>
          <w:bCs/>
          <w:sz w:val="28"/>
          <w:szCs w:val="28"/>
          <w:lang w:eastAsia="ru-RU"/>
        </w:rPr>
        <w:tab/>
        <w:t xml:space="preserve">                    Фатежского </w:t>
        <w:tab/>
        <w:t>района Курской области на</w:t>
      </w:r>
    </w:p>
    <w:p>
      <w:pPr>
        <w:pStyle w:val="Normal"/>
        <w:tabs>
          <w:tab w:val="left" w:pos="825" w:leader="none"/>
          <w:tab w:val="center" w:pos="4960" w:leader="none"/>
          <w:tab w:val="left" w:pos="8220" w:leader="none"/>
        </w:tabs>
        <w:spacing w:lineRule="auto" w:line="240" w:before="0" w:after="0"/>
        <w:rPr>
          <w:rFonts w:ascii="Arial" w:hAnsi="Arial" w:eastAsia="Times New Roman" w:cs="Arial"/>
          <w:b/>
          <w:b/>
          <w:bCs/>
          <w:sz w:val="28"/>
          <w:szCs w:val="28"/>
          <w:lang w:eastAsia="ru-RU"/>
        </w:rPr>
      </w:pPr>
      <w:r>
        <w:rPr>
          <w:rFonts w:eastAsia="Times New Roman" w:cs="Arial" w:ascii="Arial" w:hAnsi="Arial"/>
          <w:b/>
          <w:bCs/>
          <w:sz w:val="28"/>
          <w:szCs w:val="28"/>
          <w:lang w:eastAsia="ru-RU"/>
        </w:rPr>
        <w:t xml:space="preserve">                                      </w:t>
      </w:r>
      <w:r>
        <w:rPr>
          <w:rFonts w:eastAsia="Times New Roman" w:cs="Arial" w:ascii="Arial" w:hAnsi="Arial"/>
          <w:b/>
          <w:bCs/>
          <w:sz w:val="28"/>
          <w:szCs w:val="28"/>
          <w:lang w:eastAsia="ru-RU"/>
        </w:rPr>
        <w:t>плановый период  2022- 2023 годов</w:t>
      </w:r>
    </w:p>
    <w:p>
      <w:pPr>
        <w:pStyle w:val="Normal"/>
        <w:tabs>
          <w:tab w:val="left" w:pos="825" w:leader="none"/>
          <w:tab w:val="center" w:pos="4960" w:leader="none"/>
          <w:tab w:val="left" w:pos="8220" w:leader="none"/>
        </w:tabs>
        <w:spacing w:lineRule="auto" w:line="240" w:before="0" w:after="0"/>
        <w:rPr>
          <w:rFonts w:ascii="Arial" w:hAnsi="Arial" w:eastAsia="Times New Roman" w:cs="Arial"/>
          <w:b/>
          <w:b/>
          <w:bCs/>
          <w:sz w:val="28"/>
          <w:szCs w:val="28"/>
          <w:lang w:eastAsia="ru-RU"/>
        </w:rPr>
      </w:pPr>
      <w:r>
        <w:rPr>
          <w:rFonts w:eastAsia="Times New Roman" w:cs="Arial" w:ascii="Arial" w:hAnsi="Arial"/>
          <w:b/>
          <w:bCs/>
          <w:sz w:val="28"/>
          <w:szCs w:val="28"/>
          <w:lang w:eastAsia="ru-RU"/>
        </w:rPr>
      </w:r>
    </w:p>
    <w:p>
      <w:pPr>
        <w:pStyle w:val="Normal"/>
        <w:numPr>
          <w:ilvl w:val="1"/>
          <w:numId w:val="6"/>
        </w:numPr>
        <w:spacing w:lineRule="auto" w:line="240" w:before="0" w:after="0"/>
        <w:jc w:val="center"/>
        <w:rPr>
          <w:rFonts w:ascii="Arial" w:hAnsi="Arial" w:eastAsia="Times New Roman" w:cs="Arial"/>
          <w:b/>
          <w:b/>
          <w:sz w:val="26"/>
          <w:szCs w:val="26"/>
        </w:rPr>
      </w:pPr>
      <w:r>
        <w:rPr>
          <w:rFonts w:eastAsia="Times New Roman" w:cs="Arial" w:ascii="Arial" w:hAnsi="Arial"/>
          <w:b/>
          <w:sz w:val="26"/>
          <w:szCs w:val="26"/>
        </w:rPr>
        <w:t>Перечень подлежащих предоставлению</w:t>
      </w:r>
    </w:p>
    <w:p>
      <w:pPr>
        <w:pStyle w:val="Normal"/>
        <w:spacing w:lineRule="auto" w:line="240" w:before="0" w:after="0"/>
        <w:jc w:val="center"/>
        <w:rPr>
          <w:rFonts w:ascii="Arial" w:hAnsi="Arial" w:eastAsia="Times New Roman" w:cs="Arial"/>
          <w:b/>
          <w:b/>
          <w:sz w:val="26"/>
          <w:szCs w:val="26"/>
        </w:rPr>
      </w:pPr>
      <w:r>
        <w:rPr>
          <w:rFonts w:eastAsia="Times New Roman" w:cs="Arial" w:ascii="Arial" w:hAnsi="Arial"/>
          <w:b/>
          <w:sz w:val="26"/>
          <w:szCs w:val="26"/>
        </w:rPr>
        <w:t>муниципальных гарантий в 2022-2023 году</w:t>
      </w:r>
    </w:p>
    <w:p>
      <w:pPr>
        <w:pStyle w:val="Normal"/>
        <w:spacing w:lineRule="auto" w:line="240" w:before="0" w:after="0"/>
        <w:rPr>
          <w:rFonts w:ascii="Arial" w:hAnsi="Arial" w:eastAsia="Times New Roman" w:cs="Arial"/>
          <w:sz w:val="28"/>
          <w:szCs w:val="28"/>
        </w:rPr>
      </w:pPr>
      <w:r>
        <w:rPr>
          <w:rFonts w:eastAsia="Times New Roman" w:cs="Arial" w:ascii="Arial" w:hAnsi="Arial"/>
          <w:sz w:val="28"/>
          <w:szCs w:val="28"/>
        </w:rPr>
      </w:r>
    </w:p>
    <w:tbl>
      <w:tblPr>
        <w:tblW w:w="9228" w:type="dxa"/>
        <w:jc w:val="left"/>
        <w:tblInd w:w="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484"/>
        <w:gridCol w:w="2576"/>
        <w:gridCol w:w="1263"/>
        <w:gridCol w:w="1079"/>
        <w:gridCol w:w="1078"/>
        <w:gridCol w:w="1443"/>
        <w:gridCol w:w="1304"/>
      </w:tblGrid>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Цель гарантирования</w:t>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Наименование принципала</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ind w:left="-93" w:right="-108" w:hanging="0"/>
              <w:jc w:val="center"/>
              <w:rPr>
                <w:rFonts w:ascii="Arial" w:hAnsi="Arial" w:eastAsia="Times New Roman" w:cs="Arial"/>
                <w:sz w:val="24"/>
                <w:szCs w:val="24"/>
                <w:lang w:val="en-US"/>
              </w:rPr>
            </w:pPr>
            <w:r>
              <w:rPr>
                <w:rFonts w:eastAsia="Times New Roman" w:cs="Arial" w:ascii="Arial" w:hAnsi="Arial"/>
                <w:sz w:val="24"/>
                <w:szCs w:val="24"/>
                <w:lang w:val="en-US"/>
              </w:rPr>
              <w:t>Сумма гарантирования, тыс. рублей</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Наличие права регрессного требования</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Наименование кредитора</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ind w:right="-108" w:hanging="0"/>
              <w:jc w:val="center"/>
              <w:rPr>
                <w:rFonts w:ascii="Arial" w:hAnsi="Arial" w:eastAsia="Times New Roman" w:cs="Arial"/>
                <w:sz w:val="24"/>
                <w:szCs w:val="24"/>
                <w:lang w:val="en-US"/>
              </w:rPr>
            </w:pPr>
            <w:r>
              <w:rPr>
                <w:rFonts w:eastAsia="Times New Roman" w:cs="Arial" w:ascii="Arial" w:hAnsi="Arial"/>
                <w:sz w:val="24"/>
                <w:szCs w:val="24"/>
                <w:lang w:val="en-US"/>
              </w:rPr>
              <w:t>Срок гарантии</w:t>
            </w:r>
          </w:p>
        </w:tc>
      </w:tr>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1</w:t>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2</w:t>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3</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4</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5</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6</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7</w:t>
            </w:r>
          </w:p>
        </w:tc>
      </w:tr>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r>
      <w:tr>
        <w:trPr/>
        <w:tc>
          <w:tcPr>
            <w:tcW w:w="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r>
          </w:p>
        </w:tc>
        <w:tc>
          <w:tcPr>
            <w:tcW w:w="25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Arial" w:hAnsi="Arial" w:eastAsia="Times New Roman" w:cs="Arial"/>
                <w:sz w:val="24"/>
                <w:szCs w:val="24"/>
                <w:lang w:val="en-US"/>
              </w:rPr>
            </w:pPr>
            <w:r>
              <w:rPr>
                <w:rFonts w:eastAsia="Times New Roman" w:cs="Arial" w:ascii="Arial" w:hAnsi="Arial"/>
                <w:sz w:val="24"/>
                <w:szCs w:val="24"/>
                <w:lang w:val="en-US"/>
              </w:rPr>
              <w:t>Всего</w:t>
            </w:r>
          </w:p>
        </w:tc>
        <w:tc>
          <w:tcPr>
            <w:tcW w:w="1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c>
          <w:tcPr>
            <w:tcW w:w="1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w:t>
            </w:r>
          </w:p>
        </w:tc>
      </w:tr>
    </w:tbl>
    <w:p>
      <w:pPr>
        <w:pStyle w:val="Normal"/>
        <w:spacing w:lineRule="auto" w:line="240" w:before="0" w:after="0"/>
        <w:rPr>
          <w:rFonts w:ascii="Arial" w:hAnsi="Arial" w:eastAsia="Times New Roman" w:cs="Arial"/>
          <w:sz w:val="28"/>
          <w:szCs w:val="28"/>
          <w:lang w:val="en-US"/>
        </w:rPr>
      </w:pPr>
      <w:r>
        <w:rPr>
          <w:rFonts w:eastAsia="Times New Roman" w:cs="Arial" w:ascii="Arial" w:hAnsi="Arial"/>
          <w:sz w:val="28"/>
          <w:szCs w:val="28"/>
          <w:lang w:val="en-US"/>
        </w:rPr>
      </w:r>
    </w:p>
    <w:p>
      <w:pPr>
        <w:pStyle w:val="Normal"/>
        <w:tabs>
          <w:tab w:val="left" w:pos="1620" w:leader="none"/>
        </w:tabs>
        <w:spacing w:lineRule="auto" w:line="240" w:before="0" w:after="0"/>
        <w:jc w:val="center"/>
        <w:rPr>
          <w:rFonts w:ascii="Arial" w:hAnsi="Arial" w:eastAsia="Times New Roman" w:cs="Arial"/>
          <w:b/>
          <w:b/>
          <w:sz w:val="26"/>
          <w:szCs w:val="26"/>
        </w:rPr>
      </w:pPr>
      <w:r>
        <w:rPr>
          <w:rFonts w:eastAsia="Times New Roman" w:cs="Arial" w:ascii="Arial" w:hAnsi="Arial"/>
          <w:b/>
          <w:sz w:val="26"/>
          <w:szCs w:val="26"/>
        </w:rPr>
        <w:t>1.2. Общий объем бюджетных ассигнований, предусмотренных на исполнение муниципальных гарантий</w:t>
      </w:r>
    </w:p>
    <w:p>
      <w:pPr>
        <w:pStyle w:val="Normal"/>
        <w:spacing w:lineRule="auto" w:line="240" w:before="0" w:after="0"/>
        <w:jc w:val="center"/>
        <w:rPr>
          <w:rFonts w:ascii="Arial" w:hAnsi="Arial" w:eastAsia="Times New Roman" w:cs="Arial"/>
          <w:b/>
          <w:b/>
          <w:sz w:val="26"/>
          <w:szCs w:val="26"/>
        </w:rPr>
      </w:pPr>
      <w:r>
        <w:rPr>
          <w:rFonts w:eastAsia="Times New Roman" w:cs="Arial" w:ascii="Arial" w:hAnsi="Arial"/>
          <w:b/>
          <w:sz w:val="26"/>
          <w:szCs w:val="26"/>
        </w:rPr>
        <w:t>по возможным гарантийным случаям, в 2022-2023 году</w:t>
      </w:r>
    </w:p>
    <w:p>
      <w:pPr>
        <w:pStyle w:val="Normal"/>
        <w:spacing w:lineRule="auto" w:line="240" w:before="0" w:after="0"/>
        <w:jc w:val="center"/>
        <w:rPr>
          <w:rFonts w:ascii="Arial" w:hAnsi="Arial" w:eastAsia="Times New Roman" w:cs="Arial"/>
          <w:b/>
          <w:b/>
          <w:sz w:val="28"/>
          <w:szCs w:val="28"/>
        </w:rPr>
      </w:pPr>
      <w:r>
        <w:rPr>
          <w:rFonts w:eastAsia="Times New Roman" w:cs="Arial" w:ascii="Arial" w:hAnsi="Arial"/>
          <w:b/>
          <w:sz w:val="28"/>
          <w:szCs w:val="28"/>
        </w:rPr>
      </w:r>
    </w:p>
    <w:tbl>
      <w:tblPr>
        <w:tblW w:w="9180" w:type="dxa"/>
        <w:jc w:val="left"/>
        <w:tblInd w:w="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4141"/>
        <w:gridCol w:w="5038"/>
      </w:tblGrid>
      <w:tr>
        <w:trPr/>
        <w:tc>
          <w:tcPr>
            <w:tcW w:w="4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lang w:val="en-US"/>
              </w:rPr>
            </w:pPr>
            <w:r>
              <w:rPr>
                <w:rFonts w:eastAsia="Times New Roman" w:cs="Arial" w:ascii="Arial" w:hAnsi="Arial"/>
                <w:sz w:val="24"/>
                <w:szCs w:val="24"/>
                <w:lang w:val="en-US"/>
              </w:rPr>
              <w:t xml:space="preserve">Исполнение муниципальных гарантий </w:t>
            </w:r>
          </w:p>
        </w:tc>
        <w:tc>
          <w:tcPr>
            <w:tcW w:w="50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Объем бюджетных ассигнований на исполнение гарантий по возможным гарантийным случаям, тыс. рублей</w:t>
            </w:r>
          </w:p>
        </w:tc>
      </w:tr>
      <w:tr>
        <w:trPr/>
        <w:tc>
          <w:tcPr>
            <w:tcW w:w="4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Arial" w:hAnsi="Arial" w:eastAsia="Times New Roman" w:cs="Arial"/>
                <w:sz w:val="24"/>
                <w:szCs w:val="24"/>
              </w:rPr>
            </w:pPr>
            <w:r>
              <w:rPr>
                <w:rFonts w:eastAsia="Times New Roman" w:cs="Arial" w:ascii="Arial" w:hAnsi="Arial"/>
                <w:sz w:val="24"/>
                <w:szCs w:val="24"/>
              </w:rPr>
              <w:t>За счет источников финансирования дефицита бюджета</w:t>
            </w:r>
          </w:p>
        </w:tc>
        <w:tc>
          <w:tcPr>
            <w:tcW w:w="50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r>
          </w:p>
          <w:p>
            <w:pPr>
              <w:pStyle w:val="Normal"/>
              <w:spacing w:lineRule="auto" w:line="240" w:before="0" w:after="0"/>
              <w:jc w:val="center"/>
              <w:rPr>
                <w:rFonts w:ascii="Arial" w:hAnsi="Arial" w:eastAsia="Times New Roman" w:cs="Arial"/>
                <w:sz w:val="24"/>
                <w:szCs w:val="24"/>
              </w:rPr>
            </w:pPr>
            <w:r>
              <w:rPr>
                <w:rFonts w:eastAsia="Times New Roman" w:cs="Arial" w:ascii="Arial" w:hAnsi="Arial"/>
                <w:sz w:val="24"/>
                <w:szCs w:val="24"/>
              </w:rPr>
              <w:t>0</w:t>
            </w:r>
          </w:p>
        </w:tc>
      </w:tr>
    </w:tbl>
    <w:p>
      <w:pPr>
        <w:pStyle w:val="Normal"/>
        <w:rPr/>
      </w:pPr>
      <w:r>
        <w:rPr/>
      </w:r>
    </w:p>
    <w:p>
      <w:pPr>
        <w:pStyle w:val="Normal"/>
        <w:rPr/>
      </w:pPr>
      <w:r>
        <w:rPr/>
      </w:r>
      <w:bookmarkStart w:id="10" w:name="_GoBack"/>
      <w:bookmarkStart w:id="11" w:name="_GoBack"/>
      <w:bookmarkEnd w:id="11"/>
    </w:p>
    <w:p>
      <w:pPr>
        <w:pStyle w:val="Normal"/>
        <w:rPr/>
      </w:pPr>
      <w:r>
        <w:rPr/>
      </w:r>
    </w:p>
    <w:p>
      <w:pPr>
        <w:pStyle w:val="Normal"/>
        <w:widowControl/>
        <w:bidi w:val="0"/>
        <w:spacing w:lineRule="auto" w:line="276" w:before="0" w:after="200"/>
        <w:jc w:val="left"/>
        <w:rPr/>
      </w:pPr>
      <w:r>
        <w:rPr/>
      </w:r>
    </w:p>
    <w:sectPr>
      <w:headerReference w:type="default" r:id="rId6"/>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hanging="0"/>
      <w:rPr/>
    </w:pPr>
    <w:r>
      <w:rPr/>
      <mc:AlternateContent>
        <mc:Choice Requires="wps">
          <w:drawing>
            <wp:anchor behindDoc="1" distT="0" distB="0" distL="0" distR="0" simplePos="0" locked="0" layoutInCell="1" allowOverlap="1" relativeHeight="58">
              <wp:simplePos x="0" y="0"/>
              <wp:positionH relativeFrom="page">
                <wp:posOffset>7073265</wp:posOffset>
              </wp:positionH>
              <wp:positionV relativeFrom="paragraph">
                <wp:posOffset>-227965</wp:posOffset>
              </wp:positionV>
              <wp:extent cx="154940" cy="174625"/>
              <wp:effectExtent l="0" t="0" r="0" b="0"/>
              <wp:wrapSquare wrapText="largest"/>
              <wp:docPr id="9" name="Врезка1"/>
              <a:graphic xmlns:a="http://schemas.openxmlformats.org/drawingml/2006/main">
                <a:graphicData uri="http://schemas.microsoft.com/office/word/2010/wordprocessingShape">
                  <wps:wsp>
                    <wps:cNvSpPr/>
                    <wps:spPr>
                      <a:xfrm>
                        <a:off x="0" y="0"/>
                        <a:ext cx="154440" cy="173880"/>
                      </a:xfrm>
                      <a:prstGeom prst="rect">
                        <a:avLst/>
                      </a:prstGeom>
                      <a:noFill/>
                      <a:ln>
                        <a:noFill/>
                      </a:ln>
                    </wps:spPr>
                    <wps:style>
                      <a:lnRef idx="0"/>
                      <a:fillRef idx="0"/>
                      <a:effectRef idx="0"/>
                      <a:fontRef idx="minor"/>
                    </wps:style>
                    <wps:txbx>
                      <w:txbxContent>
                        <w:p>
                          <w:pPr>
                            <w:pStyle w:val="Style20"/>
                            <w:rPr>
                              <w:rStyle w:val="Pagenumbe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6.95pt;margin-top:-17.95pt;width:12.1pt;height:13.65pt;mso-position-horizontal-relative:page">
              <w10:wrap type="none"/>
              <v:fill o:detectmouseclick="t" on="false"/>
              <v:stroke color="#3465a4" joinstyle="round" endcap="flat"/>
              <v:textbox>
                <w:txbxContent>
                  <w:p>
                    <w:pPr>
                      <w:pStyle w:val="Style20"/>
                      <w:rPr>
                        <w:rStyle w:val="Pagenumber"/>
                        <w:color w:val="000000"/>
                      </w:rPr>
                    </w:pPr>
                    <w:r>
                      <w:rPr>
                        <w:color w:val="000000"/>
                      </w:rPr>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ru-RU" w:eastAsia="en-US" w:bidi="ar-SA"/>
    </w:rPr>
  </w:style>
  <w:style w:type="paragraph" w:styleId="1">
    <w:name w:val="Heading 1"/>
    <w:basedOn w:val="Normal"/>
    <w:link w:val="10"/>
    <w:qFormat/>
    <w:rsid w:val="00920465"/>
    <w:pPr>
      <w:keepNext w:val="true"/>
      <w:numPr>
        <w:ilvl w:val="0"/>
        <w:numId w:val="1"/>
      </w:numPr>
      <w:suppressAutoHyphens w:val="true"/>
      <w:spacing w:lineRule="atLeast" w:line="100" w:before="0" w:after="0"/>
      <w:ind w:firstLine="540"/>
      <w:jc w:val="both"/>
      <w:outlineLvl w:val="0"/>
    </w:pPr>
    <w:rPr>
      <w:rFonts w:ascii="Times New Roman" w:hAnsi="Times New Roman" w:eastAsia="Times New Roman" w:cs="Times New Roman"/>
      <w:color w:val="00000A"/>
      <w:sz w:val="24"/>
      <w:szCs w:val="24"/>
      <w:lang w:eastAsia="ru-RU"/>
    </w:rPr>
  </w:style>
  <w:style w:type="paragraph" w:styleId="2">
    <w:name w:val="Heading 2"/>
    <w:basedOn w:val="Normal"/>
    <w:link w:val="20"/>
    <w:uiPriority w:val="9"/>
    <w:semiHidden/>
    <w:unhideWhenUsed/>
    <w:qFormat/>
    <w:rsid w:val="00062f93"/>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920465"/>
    <w:rPr>
      <w:rFonts w:ascii="Times New Roman" w:hAnsi="Times New Roman" w:eastAsia="Times New Roman" w:cs="Times New Roman"/>
      <w:color w:val="00000A"/>
      <w:sz w:val="24"/>
      <w:szCs w:val="24"/>
      <w:lang w:eastAsia="ru-RU"/>
    </w:rPr>
  </w:style>
  <w:style w:type="character" w:styleId="Style12">
    <w:name w:val="Интернет-ссылка"/>
    <w:basedOn w:val="DefaultParagraphFont"/>
    <w:uiPriority w:val="99"/>
    <w:semiHidden/>
    <w:unhideWhenUsed/>
    <w:rsid w:val="007a194f"/>
    <w:rPr>
      <w:color w:val="0563C1"/>
      <w:u w:val="single"/>
    </w:rPr>
  </w:style>
  <w:style w:type="character" w:styleId="FollowedHyperlink">
    <w:name w:val="FollowedHyperlink"/>
    <w:basedOn w:val="DefaultParagraphFont"/>
    <w:uiPriority w:val="99"/>
    <w:semiHidden/>
    <w:unhideWhenUsed/>
    <w:qFormat/>
    <w:rsid w:val="007a194f"/>
    <w:rPr>
      <w:color w:val="954F72"/>
      <w:u w:val="single"/>
    </w:rPr>
  </w:style>
  <w:style w:type="character" w:styleId="21" w:customStyle="1">
    <w:name w:val="Заголовок 2 Знак"/>
    <w:basedOn w:val="DefaultParagraphFont"/>
    <w:link w:val="2"/>
    <w:uiPriority w:val="9"/>
    <w:semiHidden/>
    <w:qFormat/>
    <w:rsid w:val="00062f93"/>
    <w:rPr>
      <w:rFonts w:ascii="Cambria" w:hAnsi="Cambria" w:eastAsia="" w:cs="" w:asciiTheme="majorHAnsi" w:cstheme="majorBidi" w:eastAsiaTheme="majorEastAsia" w:hAnsiTheme="majorHAnsi"/>
      <w:b/>
      <w:bCs/>
      <w:color w:val="4F81BD" w:themeColor="accent1"/>
      <w:sz w:val="26"/>
      <w:szCs w:val="26"/>
    </w:rPr>
  </w:style>
  <w:style w:type="character" w:styleId="Pagenumber">
    <w:name w:val="page number"/>
    <w:basedOn w:val="DefaultParagraphFont"/>
    <w:qFormat/>
    <w:rsid w:val="005077b2"/>
    <w:rPr/>
  </w:style>
  <w:style w:type="character" w:styleId="Style13" w:customStyle="1">
    <w:name w:val="Верхний колонтитул Знак"/>
    <w:basedOn w:val="DefaultParagraphFont"/>
    <w:link w:val="a8"/>
    <w:qFormat/>
    <w:rsid w:val="005077b2"/>
    <w:rPr>
      <w:rFonts w:ascii="Times New Roman" w:hAnsi="Times New Roman" w:eastAsia="Times New Roman" w:cs="Times New Roman"/>
      <w:sz w:val="24"/>
      <w:szCs w:val="24"/>
      <w:lang w:eastAsia="ru-RU"/>
    </w:rPr>
  </w:style>
  <w:style w:type="character" w:styleId="ListLabel1">
    <w:name w:val="ListLabel 1"/>
    <w:qFormat/>
    <w:rPr>
      <w:rFonts w:ascii="Times New Roman" w:hAnsi="Times New Roman" w:eastAsia="Times New Roman" w:cs="Times New Roman"/>
      <w:color w:val="000000"/>
      <w:u w:val="single"/>
      <w:lang w:eastAsia="ru-RU"/>
    </w:rPr>
  </w:style>
  <w:style w:type="character" w:styleId="ListLabel2">
    <w:name w:val="ListLabel 2"/>
    <w:qFormat/>
    <w:rPr>
      <w:rFonts w:ascii="Times New Roman" w:hAnsi="Times New Roman" w:eastAsia="Times New Roman" w:cs="Times New Roman"/>
      <w:color w:val="000000"/>
      <w:sz w:val="24"/>
      <w:szCs w:val="24"/>
      <w:u w:val="single"/>
      <w:lang w:eastAsia="ru-RU"/>
    </w:rPr>
  </w:style>
  <w:style w:type="character" w:styleId="ListLabel3">
    <w:name w:val="ListLabel 3"/>
    <w:qFormat/>
    <w:rPr>
      <w:rFonts w:ascii="Times New Roman" w:hAnsi="Times New Roman" w:eastAsia="Times New Roman" w:cs="Times New Roman"/>
      <w:color w:val="000000"/>
      <w:u w:val="single"/>
      <w:lang w:eastAsia="ru-RU"/>
    </w:rPr>
  </w:style>
  <w:style w:type="character" w:styleId="ListLabel4">
    <w:name w:val="ListLabel 4"/>
    <w:qFormat/>
    <w:rPr>
      <w:rFonts w:ascii="Times New Roman" w:hAnsi="Times New Roman" w:eastAsia="Times New Roman" w:cs="Times New Roman"/>
      <w:color w:val="000000"/>
      <w:sz w:val="24"/>
      <w:szCs w:val="24"/>
      <w:u w:val="single"/>
      <w:lang w:eastAsia="ru-RU"/>
    </w:rPr>
  </w:style>
  <w:style w:type="character" w:styleId="ListLabel5">
    <w:name w:val="ListLabel 5"/>
    <w:qFormat/>
    <w:rPr>
      <w:rFonts w:ascii="Times New Roman" w:hAnsi="Times New Roman" w:eastAsia="Times New Roman" w:cs="Times New Roman"/>
      <w:color w:val="000000"/>
      <w:u w:val="single"/>
      <w:lang w:eastAsia="ru-RU"/>
    </w:rPr>
  </w:style>
  <w:style w:type="character" w:styleId="ListLabel6">
    <w:name w:val="ListLabel 6"/>
    <w:qFormat/>
    <w:rPr>
      <w:rFonts w:ascii="Times New Roman" w:hAnsi="Times New Roman" w:eastAsia="Times New Roman" w:cs="Times New Roman"/>
      <w:color w:val="000000"/>
      <w:sz w:val="24"/>
      <w:szCs w:val="24"/>
      <w:u w:val="single"/>
      <w:lang w:eastAsia="ru-RU"/>
    </w:rPr>
  </w:style>
  <w:style w:type="character" w:styleId="ListLabel7">
    <w:name w:val="ListLabel 7"/>
    <w:qFormat/>
    <w:rPr>
      <w:rFonts w:ascii="Times New Roman" w:hAnsi="Times New Roman" w:eastAsia="Times New Roman" w:cs="Times New Roman"/>
      <w:color w:val="000000"/>
      <w:u w:val="single"/>
      <w:lang w:eastAsia="ru-RU"/>
    </w:rPr>
  </w:style>
  <w:style w:type="character" w:styleId="ListLabel8">
    <w:name w:val="ListLabel 8"/>
    <w:qFormat/>
    <w:rPr>
      <w:rFonts w:ascii="Times New Roman" w:hAnsi="Times New Roman" w:eastAsia="Times New Roman" w:cs="Times New Roman"/>
      <w:color w:val="000000"/>
      <w:sz w:val="24"/>
      <w:szCs w:val="24"/>
      <w:u w:val="single"/>
      <w:lang w:eastAsia="ru-RU"/>
    </w:rPr>
  </w:style>
  <w:style w:type="paragraph" w:styleId="Style14">
    <w:name w:val="Заголовок"/>
    <w:basedOn w:val="Normal"/>
    <w:next w:val="Style15"/>
    <w:qFormat/>
    <w:pPr>
      <w:keepNext w:val="true"/>
      <w:spacing w:before="240" w:after="120"/>
    </w:pPr>
    <w:rPr>
      <w:rFonts w:ascii="Liberation Sans" w:hAnsi="Liberation Sans"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Lucida Sans"/>
    </w:rPr>
  </w:style>
  <w:style w:type="paragraph" w:styleId="Style17">
    <w:name w:val="Caption"/>
    <w:basedOn w:val="Normal"/>
    <w:qFormat/>
    <w:pPr>
      <w:suppressLineNumbers/>
      <w:spacing w:before="120" w:after="120"/>
    </w:pPr>
    <w:rPr>
      <w:rFonts w:cs="Lucida Sans"/>
      <w:i/>
      <w:iCs/>
      <w:sz w:val="24"/>
      <w:szCs w:val="24"/>
    </w:rPr>
  </w:style>
  <w:style w:type="paragraph" w:styleId="Style18">
    <w:name w:val="Указатель"/>
    <w:basedOn w:val="Normal"/>
    <w:qFormat/>
    <w:pPr>
      <w:suppressLineNumbers/>
    </w:pPr>
    <w:rPr>
      <w:rFonts w:cs="Lucida Sans"/>
    </w:rPr>
  </w:style>
  <w:style w:type="paragraph" w:styleId="ConsPlusNormal" w:customStyle="1">
    <w:name w:val="ConsPlusNormal"/>
    <w:qFormat/>
    <w:rsid w:val="003c2dc4"/>
    <w:pPr>
      <w:widowControl w:val="false"/>
      <w:bidi w:val="0"/>
      <w:spacing w:lineRule="auto" w:line="240" w:before="0" w:after="0"/>
      <w:ind w:firstLine="720"/>
      <w:jc w:val="left"/>
    </w:pPr>
    <w:rPr>
      <w:rFonts w:ascii="Arial" w:hAnsi="Arial" w:eastAsia="Times New Roman" w:cs="Arial"/>
      <w:color w:val="00000A"/>
      <w:kern w:val="0"/>
      <w:sz w:val="22"/>
      <w:szCs w:val="20"/>
      <w:lang w:val="ru-RU" w:eastAsia="ru-RU" w:bidi="ar-SA"/>
    </w:rPr>
  </w:style>
  <w:style w:type="paragraph" w:styleId="ConsPlusNonformat" w:customStyle="1">
    <w:name w:val="ConsPlusNonformat"/>
    <w:uiPriority w:val="99"/>
    <w:qFormat/>
    <w:rsid w:val="003c2dc4"/>
    <w:pPr>
      <w:widowControl w:val="false"/>
      <w:bidi w:val="0"/>
      <w:spacing w:lineRule="auto" w:line="240" w:before="0" w:after="0"/>
      <w:jc w:val="left"/>
    </w:pPr>
    <w:rPr>
      <w:rFonts w:ascii="Courier New" w:hAnsi="Courier New" w:eastAsia="Times New Roman" w:cs="Courier New"/>
      <w:color w:val="00000A"/>
      <w:kern w:val="0"/>
      <w:sz w:val="22"/>
      <w:szCs w:val="20"/>
      <w:lang w:val="ru-RU" w:eastAsia="ru-RU" w:bidi="ar-SA"/>
    </w:rPr>
  </w:style>
  <w:style w:type="paragraph" w:styleId="Style19" w:customStyle="1">
    <w:name w:val="Содержимое таблицы"/>
    <w:basedOn w:val="Normal"/>
    <w:qFormat/>
    <w:rsid w:val="00117b09"/>
    <w:pPr>
      <w:suppressLineNumbers/>
    </w:pPr>
    <w:rPr>
      <w:rFonts w:ascii="Calibri" w:hAnsi="Calibri" w:eastAsia="Times New Roman" w:cs="Times New Roman"/>
      <w:color w:val="00000A"/>
      <w:lang w:eastAsia="ru-RU"/>
    </w:rPr>
  </w:style>
  <w:style w:type="paragraph" w:styleId="Msonormal" w:customStyle="1">
    <w:name w:val="msonormal"/>
    <w:basedOn w:val="Normal"/>
    <w:qFormat/>
    <w:rsid w:val="007a194f"/>
    <w:pPr>
      <w:spacing w:lineRule="auto" w:line="240" w:beforeAutospacing="1" w:afterAutospacing="1"/>
    </w:pPr>
    <w:rPr>
      <w:rFonts w:ascii="Times New Roman" w:hAnsi="Times New Roman" w:eastAsia="Times New Roman" w:cs="Times New Roman"/>
      <w:sz w:val="24"/>
      <w:szCs w:val="24"/>
      <w:lang w:eastAsia="ru-RU"/>
    </w:rPr>
  </w:style>
  <w:style w:type="paragraph" w:styleId="Xl83" w:customStyle="1">
    <w:name w:val="xl83"/>
    <w:basedOn w:val="Normal"/>
    <w:qFormat/>
    <w:rsid w:val="007a194f"/>
    <w:pPr>
      <w:spacing w:lineRule="auto" w:line="240" w:beforeAutospacing="1" w:afterAutospacing="1"/>
      <w:textAlignment w:val="center"/>
    </w:pPr>
    <w:rPr>
      <w:rFonts w:ascii="Times New Roman" w:hAnsi="Times New Roman" w:eastAsia="Times New Roman" w:cs="Times New Roman"/>
      <w:sz w:val="24"/>
      <w:szCs w:val="24"/>
      <w:lang w:eastAsia="ru-RU"/>
    </w:rPr>
  </w:style>
  <w:style w:type="paragraph" w:styleId="Xl84" w:customStyle="1">
    <w:name w:val="xl84"/>
    <w:basedOn w:val="Normal"/>
    <w:qFormat/>
    <w:rsid w:val="007a194f"/>
    <w:pPr>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85" w:customStyle="1">
    <w:name w:val="xl85"/>
    <w:basedOn w:val="Normal"/>
    <w:qFormat/>
    <w:rsid w:val="007a194f"/>
    <w:pPr>
      <w:spacing w:lineRule="auto" w:line="240" w:beforeAutospacing="1" w:afterAutospacing="1"/>
    </w:pPr>
    <w:rPr>
      <w:rFonts w:ascii="Times New Roman" w:hAnsi="Times New Roman" w:eastAsia="Times New Roman" w:cs="Times New Roman"/>
      <w:color w:val="333333"/>
      <w:sz w:val="24"/>
      <w:szCs w:val="24"/>
      <w:lang w:eastAsia="ru-RU"/>
    </w:rPr>
  </w:style>
  <w:style w:type="paragraph" w:styleId="Xl86" w:customStyle="1">
    <w:name w:val="xl86"/>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87" w:customStyle="1">
    <w:name w:val="xl87"/>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b/>
      <w:bCs/>
      <w:color w:val="333333"/>
      <w:sz w:val="24"/>
      <w:szCs w:val="24"/>
      <w:lang w:eastAsia="ru-RU"/>
    </w:rPr>
  </w:style>
  <w:style w:type="paragraph" w:styleId="Xl88" w:customStyle="1">
    <w:name w:val="xl88"/>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color w:val="333333"/>
      <w:sz w:val="24"/>
      <w:szCs w:val="24"/>
      <w:lang w:eastAsia="ru-RU"/>
    </w:rPr>
  </w:style>
  <w:style w:type="paragraph" w:styleId="Xl89" w:customStyle="1">
    <w:name w:val="xl89"/>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90" w:customStyle="1">
    <w:name w:val="xl90"/>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b/>
      <w:bCs/>
      <w:sz w:val="24"/>
      <w:szCs w:val="24"/>
      <w:lang w:eastAsia="ru-RU"/>
    </w:rPr>
  </w:style>
  <w:style w:type="paragraph" w:styleId="Xl91" w:customStyle="1">
    <w:name w:val="xl91"/>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92" w:customStyle="1">
    <w:name w:val="xl92"/>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b/>
      <w:bCs/>
      <w:sz w:val="24"/>
      <w:szCs w:val="24"/>
      <w:lang w:eastAsia="ru-RU"/>
    </w:rPr>
  </w:style>
  <w:style w:type="paragraph" w:styleId="Xl93" w:customStyle="1">
    <w:name w:val="xl93"/>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pPr>
    <w:rPr>
      <w:rFonts w:ascii="Times New Roman" w:hAnsi="Times New Roman" w:eastAsia="Times New Roman" w:cs="Times New Roman"/>
      <w:b/>
      <w:bCs/>
      <w:sz w:val="24"/>
      <w:szCs w:val="24"/>
      <w:lang w:eastAsia="ru-RU"/>
    </w:rPr>
  </w:style>
  <w:style w:type="paragraph" w:styleId="Xl94" w:customStyle="1">
    <w:name w:val="xl94"/>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95" w:customStyle="1">
    <w:name w:val="xl95"/>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96" w:customStyle="1">
    <w:name w:val="xl96"/>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97" w:customStyle="1">
    <w:name w:val="xl97"/>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98" w:customStyle="1">
    <w:name w:val="xl98"/>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99" w:customStyle="1">
    <w:name w:val="xl99"/>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00" w:customStyle="1">
    <w:name w:val="xl100"/>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b/>
      <w:bCs/>
      <w:sz w:val="24"/>
      <w:szCs w:val="24"/>
      <w:lang w:eastAsia="ru-RU"/>
    </w:rPr>
  </w:style>
  <w:style w:type="paragraph" w:styleId="Xl101" w:customStyle="1">
    <w:name w:val="xl101"/>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02" w:customStyle="1">
    <w:name w:val="xl102"/>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03" w:customStyle="1">
    <w:name w:val="xl103"/>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04" w:customStyle="1">
    <w:name w:val="xl104"/>
    <w:basedOn w:val="Normal"/>
    <w:qFormat/>
    <w:rsid w:val="007a194f"/>
    <w:pPr>
      <w:spacing w:lineRule="auto" w:line="240" w:beforeAutospacing="1" w:afterAutospacing="1"/>
    </w:pPr>
    <w:rPr>
      <w:rFonts w:ascii="Times New Roman" w:hAnsi="Times New Roman" w:eastAsia="Times New Roman" w:cs="Times New Roman"/>
      <w:b/>
      <w:bCs/>
      <w:sz w:val="24"/>
      <w:szCs w:val="24"/>
      <w:lang w:eastAsia="ru-RU"/>
    </w:rPr>
  </w:style>
  <w:style w:type="paragraph" w:styleId="Xl105" w:customStyle="1">
    <w:name w:val="xl105"/>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06" w:customStyle="1">
    <w:name w:val="xl106"/>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07" w:customStyle="1">
    <w:name w:val="xl107"/>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08" w:customStyle="1">
    <w:name w:val="xl108"/>
    <w:basedOn w:val="Normal"/>
    <w:qFormat/>
    <w:rsid w:val="007a194f"/>
    <w:pPr>
      <w:pBdr>
        <w:top w:val="single" w:sz="4" w:space="0" w:color="000001"/>
        <w:left w:val="single" w:sz="4" w:space="0" w:color="000001"/>
        <w:bottom w:val="single" w:sz="4" w:space="0" w:color="000001"/>
        <w:right w:val="single" w:sz="4" w:space="0" w:color="000001"/>
      </w:pBdr>
      <w:shd w:val="clear" w:color="33CCCC" w:fill="00FF00"/>
      <w:spacing w:lineRule="auto" w:line="240" w:beforeAutospacing="1" w:afterAutospacing="1"/>
      <w:textAlignment w:val="top"/>
    </w:pPr>
    <w:rPr>
      <w:rFonts w:ascii="Times New Roman" w:hAnsi="Times New Roman" w:eastAsia="Times New Roman" w:cs="Times New Roman"/>
      <w:b/>
      <w:bCs/>
      <w:sz w:val="24"/>
      <w:szCs w:val="24"/>
      <w:lang w:eastAsia="ru-RU"/>
    </w:rPr>
  </w:style>
  <w:style w:type="paragraph" w:styleId="Xl109" w:customStyle="1">
    <w:name w:val="xl109"/>
    <w:basedOn w:val="Normal"/>
    <w:qFormat/>
    <w:rsid w:val="007a194f"/>
    <w:pPr>
      <w:pBdr>
        <w:top w:val="single" w:sz="4" w:space="0" w:color="000001"/>
        <w:left w:val="single" w:sz="4" w:space="0" w:color="000001"/>
        <w:bottom w:val="single" w:sz="4" w:space="0" w:color="000001"/>
        <w:right w:val="single" w:sz="4" w:space="0" w:color="000001"/>
      </w:pBdr>
      <w:shd w:val="clear" w:color="33CCCC" w:fill="00FF00"/>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10" w:customStyle="1">
    <w:name w:val="xl110"/>
    <w:basedOn w:val="Normal"/>
    <w:qFormat/>
    <w:rsid w:val="007a194f"/>
    <w:pPr>
      <w:pBdr>
        <w:top w:val="single" w:sz="4" w:space="0" w:color="000001"/>
        <w:left w:val="single" w:sz="4" w:space="0" w:color="000001"/>
        <w:bottom w:val="single" w:sz="4" w:space="0" w:color="000001"/>
        <w:right w:val="single" w:sz="4" w:space="0" w:color="000001"/>
      </w:pBdr>
      <w:shd w:val="clear" w:color="33CCCC" w:fill="00FF00"/>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11" w:customStyle="1">
    <w:name w:val="xl111"/>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12" w:customStyle="1">
    <w:name w:val="xl112"/>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13" w:customStyle="1">
    <w:name w:val="xl113"/>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14" w:customStyle="1">
    <w:name w:val="xl114"/>
    <w:basedOn w:val="Normal"/>
    <w:qFormat/>
    <w:rsid w:val="007a194f"/>
    <w:pPr>
      <w:pBdr>
        <w:top w:val="single" w:sz="4" w:space="0" w:color="000001"/>
        <w:left w:val="single" w:sz="4" w:space="0" w:color="000001"/>
        <w:bottom w:val="single" w:sz="4" w:space="0" w:color="000001"/>
        <w:right w:val="single" w:sz="4" w:space="0" w:color="000001"/>
      </w:pBdr>
      <w:shd w:val="clear" w:color="9999FF" w:fill="CC99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15" w:customStyle="1">
    <w:name w:val="xl115"/>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16" w:customStyle="1">
    <w:name w:val="xl116"/>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pPr>
    <w:rPr>
      <w:rFonts w:ascii="Times New Roman" w:hAnsi="Times New Roman" w:eastAsia="Times New Roman" w:cs="Times New Roman"/>
      <w:sz w:val="24"/>
      <w:szCs w:val="24"/>
      <w:lang w:eastAsia="ru-RU"/>
    </w:rPr>
  </w:style>
  <w:style w:type="paragraph" w:styleId="Xl117" w:customStyle="1">
    <w:name w:val="xl117"/>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center"/>
    </w:pPr>
    <w:rPr>
      <w:rFonts w:ascii="Times New Roman" w:hAnsi="Times New Roman" w:eastAsia="Times New Roman" w:cs="Times New Roman"/>
      <w:color w:val="333333"/>
      <w:sz w:val="24"/>
      <w:szCs w:val="24"/>
      <w:lang w:eastAsia="ru-RU"/>
    </w:rPr>
  </w:style>
  <w:style w:type="paragraph" w:styleId="Xl118" w:customStyle="1">
    <w:name w:val="xl118"/>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pPr>
    <w:rPr>
      <w:rFonts w:ascii="Times New Roman" w:hAnsi="Times New Roman" w:eastAsia="Times New Roman" w:cs="Times New Roman"/>
      <w:sz w:val="24"/>
      <w:szCs w:val="24"/>
      <w:lang w:eastAsia="ru-RU"/>
    </w:rPr>
  </w:style>
  <w:style w:type="paragraph" w:styleId="Xl119" w:customStyle="1">
    <w:name w:val="xl119"/>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20" w:customStyle="1">
    <w:name w:val="xl120"/>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121" w:customStyle="1">
    <w:name w:val="xl121"/>
    <w:basedOn w:val="Normal"/>
    <w:qFormat/>
    <w:rsid w:val="007a194f"/>
    <w:pPr>
      <w:pBdr>
        <w:left w:val="single" w:sz="8" w:space="0" w:color="000001"/>
        <w:bottom w:val="single" w:sz="8" w:space="0" w:color="000001"/>
        <w:right w:val="single" w:sz="8" w:space="0" w:color="000001"/>
      </w:pBdr>
      <w:shd w:val="clear" w:color="FFFFCC" w:fill="FFFF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22" w:customStyle="1">
    <w:name w:val="xl122"/>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23" w:customStyle="1">
    <w:name w:val="xl123"/>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Arial" w:hAnsi="Arial" w:eastAsia="Times New Roman" w:cs="Arial"/>
      <w:sz w:val="20"/>
      <w:szCs w:val="20"/>
      <w:lang w:eastAsia="ru-RU"/>
    </w:rPr>
  </w:style>
  <w:style w:type="paragraph" w:styleId="Xl124" w:customStyle="1">
    <w:name w:val="xl124"/>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25" w:customStyle="1">
    <w:name w:val="xl125"/>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color w:val="FF0000"/>
      <w:sz w:val="24"/>
      <w:szCs w:val="24"/>
      <w:lang w:eastAsia="ru-RU"/>
    </w:rPr>
  </w:style>
  <w:style w:type="paragraph" w:styleId="Xl126" w:customStyle="1">
    <w:name w:val="xl126"/>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color w:val="FF0000"/>
      <w:sz w:val="24"/>
      <w:szCs w:val="24"/>
      <w:lang w:eastAsia="ru-RU"/>
    </w:rPr>
  </w:style>
  <w:style w:type="paragraph" w:styleId="Xl127" w:customStyle="1">
    <w:name w:val="xl127"/>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Arial" w:hAnsi="Arial" w:eastAsia="Times New Roman" w:cs="Arial"/>
      <w:sz w:val="20"/>
      <w:szCs w:val="20"/>
      <w:lang w:eastAsia="ru-RU"/>
    </w:rPr>
  </w:style>
  <w:style w:type="paragraph" w:styleId="Xl128" w:customStyle="1">
    <w:name w:val="xl128"/>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29" w:customStyle="1">
    <w:name w:val="xl129"/>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30" w:customStyle="1">
    <w:name w:val="xl130"/>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31" w:customStyle="1">
    <w:name w:val="xl131"/>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32" w:customStyle="1">
    <w:name w:val="xl132"/>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33" w:customStyle="1">
    <w:name w:val="xl133"/>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34" w:customStyle="1">
    <w:name w:val="xl134"/>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35" w:customStyle="1">
    <w:name w:val="xl135"/>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36" w:customStyle="1">
    <w:name w:val="xl136"/>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37" w:customStyle="1">
    <w:name w:val="xl137"/>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center"/>
    </w:pPr>
    <w:rPr>
      <w:rFonts w:ascii="Times New Roman" w:hAnsi="Times New Roman" w:eastAsia="Times New Roman" w:cs="Times New Roman"/>
      <w:sz w:val="24"/>
      <w:szCs w:val="24"/>
      <w:lang w:eastAsia="ru-RU"/>
    </w:rPr>
  </w:style>
  <w:style w:type="paragraph" w:styleId="Xl138" w:customStyle="1">
    <w:name w:val="xl138"/>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39" w:customStyle="1">
    <w:name w:val="xl139"/>
    <w:basedOn w:val="Normal"/>
    <w:qFormat/>
    <w:rsid w:val="007a194f"/>
    <w:pPr>
      <w:spacing w:lineRule="auto" w:line="240" w:beforeAutospacing="1" w:afterAutospacing="1"/>
      <w:jc w:val="both"/>
    </w:pPr>
    <w:rPr>
      <w:rFonts w:ascii="Times New Roman" w:hAnsi="Times New Roman" w:eastAsia="Times New Roman" w:cs="Times New Roman"/>
      <w:sz w:val="24"/>
      <w:szCs w:val="24"/>
      <w:lang w:eastAsia="ru-RU"/>
    </w:rPr>
  </w:style>
  <w:style w:type="paragraph" w:styleId="Xl140" w:customStyle="1">
    <w:name w:val="xl140"/>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41" w:customStyle="1">
    <w:name w:val="xl141"/>
    <w:basedOn w:val="Normal"/>
    <w:qFormat/>
    <w:rsid w:val="007a194f"/>
    <w:pPr>
      <w:spacing w:lineRule="auto" w:line="240" w:beforeAutospacing="1" w:afterAutospacing="1"/>
    </w:pPr>
    <w:rPr>
      <w:rFonts w:ascii="Times New Roman" w:hAnsi="Times New Roman" w:eastAsia="Times New Roman" w:cs="Times New Roman"/>
      <w:sz w:val="24"/>
      <w:szCs w:val="24"/>
      <w:lang w:eastAsia="ru-RU"/>
    </w:rPr>
  </w:style>
  <w:style w:type="paragraph" w:styleId="Xl142" w:customStyle="1">
    <w:name w:val="xl142"/>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43" w:customStyle="1">
    <w:name w:val="xl143"/>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Arial" w:hAnsi="Arial" w:eastAsia="Times New Roman" w:cs="Arial"/>
      <w:b/>
      <w:bCs/>
      <w:sz w:val="20"/>
      <w:szCs w:val="20"/>
      <w:lang w:eastAsia="ru-RU"/>
    </w:rPr>
  </w:style>
  <w:style w:type="paragraph" w:styleId="Xl144" w:customStyle="1">
    <w:name w:val="xl144"/>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b/>
      <w:bCs/>
      <w:sz w:val="20"/>
      <w:szCs w:val="20"/>
      <w:lang w:eastAsia="ru-RU"/>
    </w:rPr>
  </w:style>
  <w:style w:type="paragraph" w:styleId="Xl145" w:customStyle="1">
    <w:name w:val="xl145"/>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b/>
      <w:bCs/>
      <w:sz w:val="20"/>
      <w:szCs w:val="20"/>
      <w:lang w:eastAsia="ru-RU"/>
    </w:rPr>
  </w:style>
  <w:style w:type="paragraph" w:styleId="Xl146" w:customStyle="1">
    <w:name w:val="xl146"/>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b/>
      <w:bCs/>
      <w:sz w:val="20"/>
      <w:szCs w:val="20"/>
      <w:lang w:eastAsia="ru-RU"/>
    </w:rPr>
  </w:style>
  <w:style w:type="paragraph" w:styleId="Xl147" w:customStyle="1">
    <w:name w:val="xl147"/>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b/>
      <w:bCs/>
      <w:sz w:val="20"/>
      <w:szCs w:val="20"/>
      <w:lang w:eastAsia="ru-RU"/>
    </w:rPr>
  </w:style>
  <w:style w:type="paragraph" w:styleId="Xl148" w:customStyle="1">
    <w:name w:val="xl148"/>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b/>
      <w:bCs/>
      <w:sz w:val="20"/>
      <w:szCs w:val="20"/>
      <w:lang w:eastAsia="ru-RU"/>
    </w:rPr>
  </w:style>
  <w:style w:type="paragraph" w:styleId="Xl149" w:customStyle="1">
    <w:name w:val="xl149"/>
    <w:basedOn w:val="Normal"/>
    <w:qFormat/>
    <w:rsid w:val="007a194f"/>
    <w:pPr>
      <w:spacing w:lineRule="auto" w:line="240" w:beforeAutospacing="1" w:afterAutospacing="1"/>
    </w:pPr>
    <w:rPr>
      <w:rFonts w:ascii="Times New Roman" w:hAnsi="Times New Roman" w:eastAsia="Times New Roman" w:cs="Times New Roman"/>
      <w:b/>
      <w:bCs/>
      <w:sz w:val="24"/>
      <w:szCs w:val="24"/>
      <w:lang w:eastAsia="ru-RU"/>
    </w:rPr>
  </w:style>
  <w:style w:type="paragraph" w:styleId="Xl150" w:customStyle="1">
    <w:name w:val="xl150"/>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Arial" w:hAnsi="Arial" w:eastAsia="Times New Roman" w:cs="Arial"/>
      <w:color w:val="00000A"/>
      <w:sz w:val="20"/>
      <w:szCs w:val="20"/>
      <w:lang w:eastAsia="ru-RU"/>
    </w:rPr>
  </w:style>
  <w:style w:type="paragraph" w:styleId="Xl151" w:customStyle="1">
    <w:name w:val="xl151"/>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0"/>
      <w:szCs w:val="20"/>
      <w:lang w:eastAsia="ru-RU"/>
    </w:rPr>
  </w:style>
  <w:style w:type="paragraph" w:styleId="Xl152" w:customStyle="1">
    <w:name w:val="xl152"/>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0"/>
      <w:szCs w:val="20"/>
      <w:lang w:eastAsia="ru-RU"/>
    </w:rPr>
  </w:style>
  <w:style w:type="paragraph" w:styleId="Xl153" w:customStyle="1">
    <w:name w:val="xl153"/>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0"/>
      <w:szCs w:val="20"/>
      <w:lang w:eastAsia="ru-RU"/>
    </w:rPr>
  </w:style>
  <w:style w:type="paragraph" w:styleId="Xl154" w:customStyle="1">
    <w:name w:val="xl154"/>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0"/>
      <w:szCs w:val="20"/>
      <w:lang w:eastAsia="ru-RU"/>
    </w:rPr>
  </w:style>
  <w:style w:type="paragraph" w:styleId="Xl155" w:customStyle="1">
    <w:name w:val="xl155"/>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0"/>
      <w:szCs w:val="20"/>
      <w:lang w:eastAsia="ru-RU"/>
    </w:rPr>
  </w:style>
  <w:style w:type="paragraph" w:styleId="Xl156" w:customStyle="1">
    <w:name w:val="xl156"/>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color w:val="333333"/>
      <w:sz w:val="24"/>
      <w:szCs w:val="24"/>
      <w:lang w:eastAsia="ru-RU"/>
    </w:rPr>
  </w:style>
  <w:style w:type="paragraph" w:styleId="Xl157" w:customStyle="1">
    <w:name w:val="xl157"/>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Times New Roman" w:hAnsi="Times New Roman" w:eastAsia="Times New Roman" w:cs="Times New Roman"/>
      <w:color w:val="333333"/>
      <w:sz w:val="24"/>
      <w:szCs w:val="24"/>
      <w:lang w:eastAsia="ru-RU"/>
    </w:rPr>
  </w:style>
  <w:style w:type="paragraph" w:styleId="Xl158" w:customStyle="1">
    <w:name w:val="xl158"/>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pPr>
    <w:rPr>
      <w:rFonts w:ascii="Times New Roman" w:hAnsi="Times New Roman" w:eastAsia="Times New Roman" w:cs="Times New Roman"/>
      <w:sz w:val="24"/>
      <w:szCs w:val="24"/>
      <w:lang w:eastAsia="ru-RU"/>
    </w:rPr>
  </w:style>
  <w:style w:type="paragraph" w:styleId="Xl159" w:customStyle="1">
    <w:name w:val="xl159"/>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center"/>
    </w:pPr>
    <w:rPr>
      <w:rFonts w:ascii="Times New Roman" w:hAnsi="Times New Roman" w:eastAsia="Times New Roman" w:cs="Times New Roman"/>
      <w:color w:val="00000A"/>
      <w:sz w:val="24"/>
      <w:szCs w:val="24"/>
      <w:lang w:eastAsia="ru-RU"/>
    </w:rPr>
  </w:style>
  <w:style w:type="paragraph" w:styleId="Xl160" w:customStyle="1">
    <w:name w:val="xl160"/>
    <w:basedOn w:val="Normal"/>
    <w:qFormat/>
    <w:rsid w:val="007a194f"/>
    <w:pPr>
      <w:pBdr>
        <w:left w:val="single" w:sz="8" w:space="0" w:color="000001"/>
        <w:bottom w:val="single" w:sz="8" w:space="0" w:color="000001"/>
        <w:right w:val="single" w:sz="8" w:space="0" w:color="000001"/>
      </w:pBdr>
      <w:shd w:val="clear" w:color="FFFFCC" w:fill="FFFFFF"/>
      <w:spacing w:lineRule="auto" w:line="240" w:beforeAutospacing="1" w:afterAutospacing="1"/>
      <w:textAlignment w:val="top"/>
    </w:pPr>
    <w:rPr>
      <w:rFonts w:ascii="Times New Roman" w:hAnsi="Times New Roman" w:eastAsia="Times New Roman" w:cs="Times New Roman"/>
      <w:b/>
      <w:bCs/>
      <w:sz w:val="24"/>
      <w:szCs w:val="24"/>
      <w:lang w:eastAsia="ru-RU"/>
    </w:rPr>
  </w:style>
  <w:style w:type="paragraph" w:styleId="Xl161" w:customStyle="1">
    <w:name w:val="xl161"/>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62" w:customStyle="1">
    <w:name w:val="xl162"/>
    <w:basedOn w:val="Normal"/>
    <w:qFormat/>
    <w:rsid w:val="007a194f"/>
    <w:pPr>
      <w:pBdr>
        <w:left w:val="single" w:sz="8" w:space="0" w:color="000001"/>
        <w:bottom w:val="single" w:sz="8" w:space="0" w:color="000001"/>
        <w:right w:val="single" w:sz="8" w:space="0" w:color="000001"/>
      </w:pBdr>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63" w:customStyle="1">
    <w:name w:val="xl163"/>
    <w:basedOn w:val="Normal"/>
    <w:qFormat/>
    <w:rsid w:val="007a194f"/>
    <w:pPr>
      <w:pBdr>
        <w:left w:val="single" w:sz="8" w:space="0" w:color="000001"/>
        <w:bottom w:val="single" w:sz="8" w:space="0" w:color="000001"/>
        <w:right w:val="single" w:sz="8" w:space="0" w:color="000001"/>
      </w:pBdr>
      <w:spacing w:lineRule="auto" w:line="240" w:beforeAutospacing="1" w:afterAutospacing="1"/>
    </w:pPr>
    <w:rPr>
      <w:rFonts w:ascii="Times New Roman" w:hAnsi="Times New Roman" w:eastAsia="Times New Roman" w:cs="Times New Roman"/>
      <w:sz w:val="24"/>
      <w:szCs w:val="24"/>
      <w:lang w:eastAsia="ru-RU"/>
    </w:rPr>
  </w:style>
  <w:style w:type="paragraph" w:styleId="Xl164" w:customStyle="1">
    <w:name w:val="xl164"/>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65" w:customStyle="1">
    <w:name w:val="xl165"/>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66" w:customStyle="1">
    <w:name w:val="xl166"/>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67" w:customStyle="1">
    <w:name w:val="xl167"/>
    <w:basedOn w:val="Normal"/>
    <w:qFormat/>
    <w:rsid w:val="007a194f"/>
    <w:pPr>
      <w:pBdr>
        <w:top w:val="single" w:sz="4" w:space="0" w:color="000001"/>
        <w:left w:val="single" w:sz="4" w:space="0" w:color="000001"/>
        <w:bottom w:val="single" w:sz="4" w:space="0" w:color="000001"/>
        <w:right w:val="single" w:sz="4" w:space="0" w:color="000001"/>
      </w:pBdr>
      <w:shd w:val="clear" w:color="9999FF" w:fill="CC99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68" w:customStyle="1">
    <w:name w:val="xl168"/>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69" w:customStyle="1">
    <w:name w:val="xl169"/>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70" w:customStyle="1">
    <w:name w:val="xl170"/>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71" w:customStyle="1">
    <w:name w:val="xl171"/>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72" w:customStyle="1">
    <w:name w:val="xl172"/>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73" w:customStyle="1">
    <w:name w:val="xl173"/>
    <w:basedOn w:val="Normal"/>
    <w:qFormat/>
    <w:rsid w:val="007a194f"/>
    <w:pPr>
      <w:pBdr>
        <w:top w:val="single" w:sz="4" w:space="0" w:color="000001"/>
        <w:left w:val="single" w:sz="4" w:space="0" w:color="000001"/>
        <w:bottom w:val="single" w:sz="4" w:space="0" w:color="000001"/>
        <w:right w:val="single" w:sz="4" w:space="0" w:color="000001"/>
      </w:pBdr>
      <w:shd w:val="clear" w:color="C0C0C0" w:fill="99CC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74" w:customStyle="1">
    <w:name w:val="xl174"/>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75" w:customStyle="1">
    <w:name w:val="xl175"/>
    <w:basedOn w:val="Normal"/>
    <w:qFormat/>
    <w:rsid w:val="007a194f"/>
    <w:pPr>
      <w:pBdr>
        <w:top w:val="single" w:sz="4" w:space="0" w:color="000001"/>
        <w:left w:val="single" w:sz="4" w:space="0" w:color="000001"/>
        <w:bottom w:val="single" w:sz="4" w:space="0" w:color="000001"/>
        <w:right w:val="single" w:sz="4" w:space="0" w:color="000001"/>
      </w:pBdr>
      <w:shd w:val="clear" w:color="FFFFCC" w:fill="FFFFFF"/>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76" w:customStyle="1">
    <w:name w:val="xl176"/>
    <w:basedOn w:val="Normal"/>
    <w:qFormat/>
    <w:rsid w:val="007a194f"/>
    <w:pPr>
      <w:pBdr>
        <w:top w:val="single" w:sz="4" w:space="0" w:color="000001"/>
        <w:left w:val="single" w:sz="4" w:space="0" w:color="000001"/>
        <w:bottom w:val="single" w:sz="4" w:space="0" w:color="000001"/>
        <w:right w:val="single" w:sz="4" w:space="0" w:color="000001"/>
      </w:pBdr>
      <w:shd w:val="clear" w:color="33CCCC" w:fill="00FF00"/>
      <w:spacing w:lineRule="auto" w:line="240" w:beforeAutospacing="1" w:afterAutospacing="1"/>
      <w:textAlignment w:val="top"/>
    </w:pPr>
    <w:rPr>
      <w:rFonts w:ascii="Times New Roman" w:hAnsi="Times New Roman" w:eastAsia="Times New Roman" w:cs="Times New Roman"/>
      <w:b/>
      <w:bCs/>
      <w:sz w:val="24"/>
      <w:szCs w:val="24"/>
      <w:lang w:eastAsia="ru-RU"/>
    </w:rPr>
  </w:style>
  <w:style w:type="paragraph" w:styleId="Xl177" w:customStyle="1">
    <w:name w:val="xl177"/>
    <w:basedOn w:val="Normal"/>
    <w:qFormat/>
    <w:rsid w:val="007a194f"/>
    <w:pPr>
      <w:pBdr>
        <w:top w:val="single" w:sz="4" w:space="0" w:color="000001"/>
        <w:left w:val="single" w:sz="4" w:space="0" w:color="000001"/>
        <w:bottom w:val="single" w:sz="4" w:space="0" w:color="000001"/>
        <w:right w:val="single" w:sz="4" w:space="0" w:color="000001"/>
      </w:pBdr>
      <w:shd w:val="clear" w:color="33CCCC" w:fill="00FF00"/>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78" w:customStyle="1">
    <w:name w:val="xl178"/>
    <w:basedOn w:val="Normal"/>
    <w:qFormat/>
    <w:rsid w:val="007a194f"/>
    <w:pPr>
      <w:pBdr>
        <w:top w:val="single" w:sz="4" w:space="0" w:color="000001"/>
        <w:left w:val="single" w:sz="4" w:space="0" w:color="000001"/>
        <w:bottom w:val="single" w:sz="4" w:space="0" w:color="000001"/>
        <w:right w:val="single" w:sz="4" w:space="0" w:color="000001"/>
      </w:pBdr>
      <w:shd w:val="clear" w:color="33CCCC" w:fill="00FF00"/>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79" w:customStyle="1">
    <w:name w:val="xl179"/>
    <w:basedOn w:val="Normal"/>
    <w:qFormat/>
    <w:rsid w:val="007a194f"/>
    <w:pPr>
      <w:pBdr>
        <w:top w:val="single" w:sz="4" w:space="0" w:color="000001"/>
        <w:left w:val="single" w:sz="4" w:space="0" w:color="000001"/>
        <w:bottom w:val="single" w:sz="4" w:space="0" w:color="000001"/>
        <w:right w:val="single" w:sz="4" w:space="0" w:color="000001"/>
      </w:pBdr>
      <w:shd w:val="clear" w:color="33CCCC" w:fill="00FF00"/>
      <w:spacing w:lineRule="auto" w:line="240" w:beforeAutospacing="1" w:afterAutospacing="1"/>
      <w:jc w:val="center"/>
      <w:textAlignment w:val="center"/>
    </w:pPr>
    <w:rPr>
      <w:rFonts w:ascii="Times New Roman" w:hAnsi="Times New Roman" w:eastAsia="Times New Roman" w:cs="Times New Roman"/>
      <w:b/>
      <w:bCs/>
      <w:sz w:val="24"/>
      <w:szCs w:val="24"/>
      <w:lang w:eastAsia="ru-RU"/>
    </w:rPr>
  </w:style>
  <w:style w:type="paragraph" w:styleId="Xl180" w:customStyle="1">
    <w:name w:val="xl180"/>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81" w:customStyle="1">
    <w:name w:val="xl181"/>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pPr>
    <w:rPr>
      <w:rFonts w:ascii="Times New Roman" w:hAnsi="Times New Roman" w:eastAsia="Times New Roman" w:cs="Times New Roman"/>
      <w:sz w:val="24"/>
      <w:szCs w:val="24"/>
      <w:lang w:eastAsia="ru-RU"/>
    </w:rPr>
  </w:style>
  <w:style w:type="paragraph" w:styleId="Xl182" w:customStyle="1">
    <w:name w:val="xl182"/>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textAlignment w:val="top"/>
    </w:pPr>
    <w:rPr>
      <w:rFonts w:ascii="Times New Roman" w:hAnsi="Times New Roman" w:eastAsia="Times New Roman" w:cs="Times New Roman"/>
      <w:sz w:val="24"/>
      <w:szCs w:val="24"/>
      <w:lang w:eastAsia="ru-RU"/>
    </w:rPr>
  </w:style>
  <w:style w:type="paragraph" w:styleId="Xl183" w:customStyle="1">
    <w:name w:val="xl183"/>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pPr>
    <w:rPr>
      <w:rFonts w:ascii="Times New Roman" w:hAnsi="Times New Roman" w:eastAsia="Times New Roman" w:cs="Times New Roman"/>
      <w:sz w:val="24"/>
      <w:szCs w:val="24"/>
      <w:lang w:eastAsia="ru-RU"/>
    </w:rPr>
  </w:style>
  <w:style w:type="paragraph" w:styleId="Xl184" w:customStyle="1">
    <w:name w:val="xl184"/>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textAlignment w:val="center"/>
    </w:pPr>
    <w:rPr>
      <w:rFonts w:ascii="Times New Roman" w:hAnsi="Times New Roman" w:eastAsia="Times New Roman" w:cs="Times New Roman"/>
      <w:sz w:val="24"/>
      <w:szCs w:val="24"/>
      <w:lang w:eastAsia="ru-RU"/>
    </w:rPr>
  </w:style>
  <w:style w:type="paragraph" w:styleId="Xl185" w:customStyle="1">
    <w:name w:val="xl185"/>
    <w:basedOn w:val="Normal"/>
    <w:qFormat/>
    <w:rsid w:val="007a194f"/>
    <w:pPr>
      <w:pBdr>
        <w:top w:val="single" w:sz="4" w:space="0" w:color="000001"/>
        <w:left w:val="single" w:sz="4" w:space="0" w:color="000001"/>
        <w:bottom w:val="single" w:sz="4" w:space="0" w:color="000001"/>
        <w:right w:val="single" w:sz="4" w:space="0" w:color="000001"/>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186" w:customStyle="1">
    <w:name w:val="xl186"/>
    <w:basedOn w:val="Normal"/>
    <w:qFormat/>
    <w:rsid w:val="007a194f"/>
    <w:pPr>
      <w:spacing w:lineRule="auto" w:line="240" w:beforeAutospacing="1" w:afterAutospacing="1"/>
      <w:jc w:val="right"/>
      <w:textAlignment w:val="center"/>
    </w:pPr>
    <w:rPr>
      <w:rFonts w:ascii="Times New Roman" w:hAnsi="Times New Roman" w:eastAsia="Times New Roman" w:cs="Times New Roman"/>
      <w:sz w:val="24"/>
      <w:szCs w:val="24"/>
      <w:lang w:eastAsia="ru-RU"/>
    </w:rPr>
  </w:style>
  <w:style w:type="paragraph" w:styleId="Xl187" w:customStyle="1">
    <w:name w:val="xl187"/>
    <w:basedOn w:val="Normal"/>
    <w:qFormat/>
    <w:rsid w:val="007a194f"/>
    <w:pPr>
      <w:spacing w:lineRule="auto" w:line="240" w:beforeAutospacing="1" w:afterAutospacing="1"/>
      <w:jc w:val="right"/>
    </w:pPr>
    <w:rPr>
      <w:rFonts w:ascii="Times New Roman" w:hAnsi="Times New Roman" w:eastAsia="Times New Roman" w:cs="Times New Roman"/>
      <w:sz w:val="24"/>
      <w:szCs w:val="24"/>
      <w:lang w:eastAsia="ru-RU"/>
    </w:rPr>
  </w:style>
  <w:style w:type="paragraph" w:styleId="Xl188" w:customStyle="1">
    <w:name w:val="xl188"/>
    <w:basedOn w:val="Normal"/>
    <w:qFormat/>
    <w:rsid w:val="007a194f"/>
    <w:pPr>
      <w:spacing w:lineRule="auto" w:line="240" w:beforeAutospacing="1" w:afterAutospacing="1"/>
      <w:jc w:val="right"/>
    </w:pPr>
    <w:rPr>
      <w:rFonts w:ascii="Times New Roman" w:hAnsi="Times New Roman" w:eastAsia="Times New Roman" w:cs="Times New Roman"/>
      <w:color w:val="FF0000"/>
      <w:sz w:val="24"/>
      <w:szCs w:val="24"/>
      <w:lang w:eastAsia="ru-RU"/>
    </w:rPr>
  </w:style>
  <w:style w:type="paragraph" w:styleId="Xl189" w:customStyle="1">
    <w:name w:val="xl189"/>
    <w:basedOn w:val="Normal"/>
    <w:qFormat/>
    <w:rsid w:val="007a194f"/>
    <w:pPr>
      <w:spacing w:lineRule="auto" w:line="240" w:beforeAutospacing="1" w:afterAutospacing="1"/>
      <w:jc w:val="center"/>
      <w:textAlignment w:val="top"/>
    </w:pPr>
    <w:rPr>
      <w:rFonts w:ascii="Times New Roman" w:hAnsi="Times New Roman" w:eastAsia="Times New Roman" w:cs="Times New Roman"/>
      <w:b/>
      <w:bCs/>
      <w:sz w:val="24"/>
      <w:szCs w:val="24"/>
      <w:lang w:eastAsia="ru-RU"/>
    </w:rPr>
  </w:style>
  <w:style w:type="paragraph" w:styleId="Xl81" w:customStyle="1">
    <w:name w:val="xl81"/>
    <w:basedOn w:val="Normal"/>
    <w:qFormat/>
    <w:rsid w:val="007a194f"/>
    <w:pPr>
      <w:spacing w:lineRule="auto" w:line="240" w:beforeAutospacing="1" w:afterAutospacing="1"/>
    </w:pPr>
    <w:rPr>
      <w:rFonts w:ascii="Times New Roman" w:hAnsi="Times New Roman" w:eastAsia="Times New Roman" w:cs="Times New Roman"/>
      <w:sz w:val="24"/>
      <w:szCs w:val="24"/>
      <w:lang w:eastAsia="ru-RU"/>
    </w:rPr>
  </w:style>
  <w:style w:type="paragraph" w:styleId="Xl82" w:customStyle="1">
    <w:name w:val="xl82"/>
    <w:basedOn w:val="Normal"/>
    <w:qFormat/>
    <w:rsid w:val="007a194f"/>
    <w:pPr>
      <w:spacing w:lineRule="auto" w:line="240" w:beforeAutospacing="1" w:afterAutospacing="1"/>
      <w:textAlignment w:val="center"/>
    </w:pPr>
    <w:rPr>
      <w:rFonts w:ascii="Times New Roman" w:hAnsi="Times New Roman" w:eastAsia="Times New Roman" w:cs="Times New Roman"/>
      <w:sz w:val="24"/>
      <w:szCs w:val="24"/>
      <w:lang w:eastAsia="ru-RU"/>
    </w:rPr>
  </w:style>
  <w:style w:type="paragraph" w:styleId="Style20">
    <w:name w:val="Header"/>
    <w:basedOn w:val="Normal"/>
    <w:link w:val="a9"/>
    <w:rsid w:val="005077b2"/>
    <w:pPr>
      <w:tabs>
        <w:tab w:val="center" w:pos="4677" w:leader="none"/>
        <w:tab w:val="right" w:pos="9355" w:leader="none"/>
      </w:tabs>
      <w:spacing w:lineRule="auto" w:line="240" w:before="0" w:after="0"/>
    </w:pPr>
    <w:rPr>
      <w:rFonts w:ascii="Times New Roman" w:hAnsi="Times New Roman" w:eastAsia="Times New Roman" w:cs="Times New Roman"/>
      <w:sz w:val="24"/>
      <w:szCs w:val="24"/>
      <w:lang w:eastAsia="ru-RU"/>
    </w:rPr>
  </w:style>
  <w:style w:type="paragraph" w:styleId="Style21">
    <w:name w:val="Содержимое врезки"/>
    <w:basedOn w:val="Normal"/>
    <w:qFormat/>
    <w:pPr/>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7a194f"/>
  </w:style>
  <w:style w:type="numbering" w:styleId="22" w:customStyle="1">
    <w:name w:val="Нет списка2"/>
    <w:uiPriority w:val="99"/>
    <w:semiHidden/>
    <w:unhideWhenUsed/>
    <w:qFormat/>
    <w:rsid w:val="0061292b"/>
  </w:style>
  <w:style w:type="numbering" w:styleId="3" w:customStyle="1">
    <w:name w:val="Нет списка3"/>
    <w:uiPriority w:val="99"/>
    <w:semiHidden/>
    <w:unhideWhenUsed/>
    <w:qFormat/>
    <w:rsid w:val="00de0f6c"/>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6">
    <w:name w:val="Table Grid"/>
    <w:basedOn w:val="a1"/>
    <w:uiPriority w:val="39"/>
    <w:rsid w:val="007a194f"/>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main?base=RLAW417;n=27389;fld=134;dst=100831" TargetMode="External"/><Relationship Id="rId3" Type="http://schemas.openxmlformats.org/officeDocument/2006/relationships/hyperlink" Target="consultantplus://offline/main?base=RLAW417;n=27389;fld=134;dst=100831" TargetMode="External"/><Relationship Id="rId4" Type="http://schemas.openxmlformats.org/officeDocument/2006/relationships/hyperlink" Target="consultantplus://offline/main?base=RLAW417;n=27389;fld=134;dst=100837" TargetMode="External"/><Relationship Id="rId5" Type="http://schemas.openxmlformats.org/officeDocument/2006/relationships/hyperlink" Target="consultantplus://offline/main?base=RLAW417;n=27389;fld=134;dst=100837" TargetMode="External"/><Relationship Id="rId6" Type="http://schemas.openxmlformats.org/officeDocument/2006/relationships/header" Target="head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Application>LibreOffice/6.0.3.2$Windows_x86 LibreOffice_project/8f48d515416608e3a835360314dac7e47fd0b821</Application>
  <Pages>57</Pages>
  <Words>14578</Words>
  <Characters>85335</Characters>
  <CharactersWithSpaces>99661</CharactersWithSpaces>
  <Paragraphs>3925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2020-12-25T17:52:00Z</dcterms:created>
  <dc:creator>User</dc:creator>
  <dc:description/>
  <dc:language>ru-RU</dc:language>
  <cp:lastModifiedBy/>
  <cp:lastPrinted>2020-12-26T15:57:49Z</cp:lastPrinted>
  <dcterms:modified xsi:type="dcterms:W3CDTF">2021-01-26T15:15:40Z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